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ADEC" w14:textId="2F60C6EC" w:rsidR="00861E6A" w:rsidRDefault="003069EB" w:rsidP="003069EB">
      <w:pPr>
        <w:jc w:val="center"/>
      </w:pPr>
      <w:r>
        <w:t>Statewide CN Call</w:t>
      </w:r>
    </w:p>
    <w:p w14:paraId="704ADDDC" w14:textId="70F55A3C" w:rsidR="003069EB" w:rsidRDefault="003069EB" w:rsidP="003069EB">
      <w:pPr>
        <w:jc w:val="center"/>
      </w:pPr>
      <w:r>
        <w:t>9/30/21</w:t>
      </w:r>
    </w:p>
    <w:p w14:paraId="0F93AD01" w14:textId="70E2C731" w:rsidR="003069EB" w:rsidRPr="00EB674A" w:rsidRDefault="003069EB" w:rsidP="003069EB">
      <w:pPr>
        <w:pStyle w:val="ListParagraph"/>
        <w:numPr>
          <w:ilvl w:val="0"/>
          <w:numId w:val="1"/>
        </w:numPr>
        <w:rPr>
          <w:b/>
          <w:bCs/>
        </w:rPr>
      </w:pPr>
      <w:r w:rsidRPr="00EB674A">
        <w:rPr>
          <w:b/>
          <w:bCs/>
        </w:rPr>
        <w:t>Information Sharing and Updates</w:t>
      </w:r>
    </w:p>
    <w:p w14:paraId="47009BF6" w14:textId="78E115FC" w:rsidR="003069EB" w:rsidRPr="00EB674A" w:rsidRDefault="003069EB" w:rsidP="003069EB">
      <w:pPr>
        <w:pStyle w:val="ListParagraph"/>
        <w:numPr>
          <w:ilvl w:val="1"/>
          <w:numId w:val="1"/>
        </w:numPr>
        <w:rPr>
          <w:b/>
          <w:bCs/>
        </w:rPr>
      </w:pPr>
      <w:r w:rsidRPr="00EB674A">
        <w:rPr>
          <w:b/>
          <w:bCs/>
        </w:rPr>
        <w:t>Housing Update</w:t>
      </w:r>
    </w:p>
    <w:p w14:paraId="6E156246" w14:textId="75A54090" w:rsidR="007C3297" w:rsidRDefault="007C3297" w:rsidP="007C3297">
      <w:pPr>
        <w:pStyle w:val="ListParagraph"/>
        <w:numPr>
          <w:ilvl w:val="2"/>
          <w:numId w:val="1"/>
        </w:numPr>
      </w:pPr>
      <w:r>
        <w:t>State recognizes the work communities are doing regarding housing work</w:t>
      </w:r>
      <w:r w:rsidR="00287DFD">
        <w:t xml:space="preserve"> – spreadsheet is one way to acknowledge that work</w:t>
      </w:r>
    </w:p>
    <w:p w14:paraId="5FAAC3BB" w14:textId="3DC170C6" w:rsidR="00287DFD" w:rsidRDefault="00287DFD" w:rsidP="007C3297">
      <w:pPr>
        <w:pStyle w:val="ListParagraph"/>
        <w:numPr>
          <w:ilvl w:val="2"/>
          <w:numId w:val="1"/>
        </w:numPr>
      </w:pPr>
      <w:r>
        <w:t>Hoping to get start date done soon for communities to complete these</w:t>
      </w:r>
    </w:p>
    <w:p w14:paraId="41101F71" w14:textId="23CE513E" w:rsidR="00287DFD" w:rsidRDefault="00287DFD" w:rsidP="007C3297">
      <w:pPr>
        <w:pStyle w:val="ListParagraph"/>
        <w:numPr>
          <w:ilvl w:val="2"/>
          <w:numId w:val="1"/>
        </w:numPr>
      </w:pPr>
      <w:r>
        <w:t>The spreadsheet is a thank you to navigators but also a data point to show the state total work being done on this program</w:t>
      </w:r>
    </w:p>
    <w:p w14:paraId="3D0F71D1" w14:textId="398D4E82" w:rsidR="00287DFD" w:rsidRDefault="00287DFD" w:rsidP="007C3297">
      <w:pPr>
        <w:pStyle w:val="ListParagraph"/>
        <w:numPr>
          <w:ilvl w:val="2"/>
          <w:numId w:val="1"/>
        </w:numPr>
      </w:pPr>
      <w:r>
        <w:t xml:space="preserve">Seeing more landlords not wanting to do applications anymore </w:t>
      </w:r>
    </w:p>
    <w:p w14:paraId="7D09A717" w14:textId="6B044313" w:rsidR="00287DFD" w:rsidRDefault="00287DFD" w:rsidP="00287DFD">
      <w:pPr>
        <w:pStyle w:val="ListParagraph"/>
        <w:numPr>
          <w:ilvl w:val="3"/>
          <w:numId w:val="1"/>
        </w:numPr>
      </w:pPr>
      <w:r>
        <w:t>One large reason is the time it takes and how long it takes for applications to be approved</w:t>
      </w:r>
    </w:p>
    <w:p w14:paraId="1D8E18CE" w14:textId="07237E88" w:rsidR="00287DFD" w:rsidRDefault="00287DFD" w:rsidP="00287DFD">
      <w:pPr>
        <w:pStyle w:val="ListParagraph"/>
        <w:numPr>
          <w:ilvl w:val="2"/>
          <w:numId w:val="1"/>
        </w:numPr>
      </w:pPr>
      <w:r>
        <w:t>Money is coming for home owners assistance for mortgage assistance</w:t>
      </w:r>
    </w:p>
    <w:p w14:paraId="77B9CE37" w14:textId="2FB92643" w:rsidR="00287DFD" w:rsidRDefault="00B63178" w:rsidP="00287DFD">
      <w:pPr>
        <w:pStyle w:val="ListParagraph"/>
        <w:numPr>
          <w:ilvl w:val="2"/>
          <w:numId w:val="1"/>
        </w:numPr>
      </w:pPr>
      <w:r>
        <w:t>The communities have been working with landlords on getting the assistance for their tenants</w:t>
      </w:r>
    </w:p>
    <w:p w14:paraId="6CFDB074" w14:textId="23C30247" w:rsidR="00B63178" w:rsidRDefault="006630B5" w:rsidP="00287DFD">
      <w:pPr>
        <w:pStyle w:val="ListParagraph"/>
        <w:numPr>
          <w:ilvl w:val="2"/>
          <w:numId w:val="1"/>
        </w:numPr>
      </w:pPr>
      <w:r>
        <w:t>Working with Ideas42 on a process for large benefit areas which were successful and what areas weren’t so in the future can make sure to improve</w:t>
      </w:r>
    </w:p>
    <w:p w14:paraId="0B3B273A" w14:textId="1CDCB07D" w:rsidR="006630B5" w:rsidRDefault="006630B5" w:rsidP="00287DFD">
      <w:pPr>
        <w:pStyle w:val="ListParagraph"/>
        <w:numPr>
          <w:ilvl w:val="2"/>
          <w:numId w:val="1"/>
        </w:numPr>
      </w:pPr>
      <w:r>
        <w:t>Mortgage assistance is available right now through CCFL</w:t>
      </w:r>
    </w:p>
    <w:p w14:paraId="596B7AAF" w14:textId="100944B9" w:rsidR="006630B5" w:rsidRDefault="006630B5" w:rsidP="006630B5">
      <w:pPr>
        <w:pStyle w:val="ListParagraph"/>
        <w:numPr>
          <w:ilvl w:val="3"/>
          <w:numId w:val="1"/>
        </w:numPr>
      </w:pPr>
      <w:r>
        <w:t>Housing assistance specialist answer calls regarding assistance</w:t>
      </w:r>
    </w:p>
    <w:p w14:paraId="4E9E287A" w14:textId="0539D1C3" w:rsidR="006630B5" w:rsidRDefault="006630B5" w:rsidP="006630B5">
      <w:pPr>
        <w:pStyle w:val="ListParagraph"/>
        <w:numPr>
          <w:ilvl w:val="2"/>
          <w:numId w:val="1"/>
        </w:numPr>
      </w:pPr>
      <w:r>
        <w:t>ERA 2 funds are coming to different areas which people don’t have to prove their money issues arose from COVID causes</w:t>
      </w:r>
    </w:p>
    <w:p w14:paraId="5EB7D7B1" w14:textId="693CC3F0" w:rsidR="0004439E" w:rsidRDefault="006630B5" w:rsidP="0004439E">
      <w:pPr>
        <w:pStyle w:val="ListParagraph"/>
        <w:numPr>
          <w:ilvl w:val="2"/>
          <w:numId w:val="1"/>
        </w:numPr>
      </w:pPr>
      <w:r>
        <w:t xml:space="preserve">NCFF is looking at ways to </w:t>
      </w:r>
      <w:r w:rsidR="0004439E">
        <w:t>keep</w:t>
      </w:r>
      <w:r>
        <w:t xml:space="preserve"> landlords </w:t>
      </w:r>
      <w:r w:rsidR="0004439E">
        <w:t>engaged during the period between getting paid</w:t>
      </w:r>
    </w:p>
    <w:p w14:paraId="1AA0619D" w14:textId="2D479050" w:rsidR="003069EB" w:rsidRPr="00EB674A" w:rsidRDefault="003069EB" w:rsidP="003069EB">
      <w:pPr>
        <w:pStyle w:val="ListParagraph"/>
        <w:numPr>
          <w:ilvl w:val="1"/>
          <w:numId w:val="1"/>
        </w:numPr>
        <w:rPr>
          <w:b/>
          <w:bCs/>
        </w:rPr>
      </w:pPr>
      <w:r w:rsidRPr="00EB674A">
        <w:rPr>
          <w:b/>
          <w:bCs/>
        </w:rPr>
        <w:t>Child Care Tax Credits and Medicaid Expansion – Appleseed, Voices for Children</w:t>
      </w:r>
    </w:p>
    <w:p w14:paraId="2D781692" w14:textId="10E73292" w:rsidR="007C3297" w:rsidRDefault="0004439E" w:rsidP="007C3297">
      <w:pPr>
        <w:pStyle w:val="ListParagraph"/>
        <w:numPr>
          <w:ilvl w:val="2"/>
          <w:numId w:val="1"/>
        </w:numPr>
      </w:pPr>
      <w:r>
        <w:t>Starting tomorrow Oct 1 childcare assistance is increasing – is a two year eligibility</w:t>
      </w:r>
    </w:p>
    <w:p w14:paraId="4232BA5A" w14:textId="3CDDF845" w:rsidR="0004439E" w:rsidRDefault="0004439E" w:rsidP="007C3297">
      <w:pPr>
        <w:pStyle w:val="ListParagraph"/>
        <w:numPr>
          <w:ilvl w:val="2"/>
          <w:numId w:val="1"/>
        </w:numPr>
      </w:pPr>
      <w:r>
        <w:t xml:space="preserve">Employees within childcare programs can apply for education training </w:t>
      </w:r>
    </w:p>
    <w:p w14:paraId="0BEE4318" w14:textId="77777777" w:rsidR="00BF5033" w:rsidRPr="00BF5033" w:rsidRDefault="00BF5033" w:rsidP="00BF5033">
      <w:pPr>
        <w:pStyle w:val="ListParagraph"/>
        <w:numPr>
          <w:ilvl w:val="2"/>
          <w:numId w:val="1"/>
        </w:numPr>
      </w:pPr>
      <w:r>
        <w:t xml:space="preserve">Tutorial for tax credits: </w:t>
      </w:r>
      <w:hyperlink r:id="rId5" w:history="1">
        <w:r w:rsidRPr="00F83826">
          <w:rPr>
            <w:rStyle w:val="Hyperlink"/>
            <w:rFonts w:eastAsia="Times New Roman"/>
          </w:rPr>
          <w:t>https://www.youtube.com/watch?v=S_gDngeNQQs</w:t>
        </w:r>
      </w:hyperlink>
      <w:r w:rsidRPr="00BF5033">
        <w:rPr>
          <w:rFonts w:eastAsia="Times New Roman"/>
        </w:rPr>
        <w:t xml:space="preserve"> </w:t>
      </w:r>
    </w:p>
    <w:p w14:paraId="3239C4AA" w14:textId="77777777" w:rsidR="00BF5033" w:rsidRPr="00BF5033" w:rsidRDefault="00BF5033" w:rsidP="00BF5033">
      <w:pPr>
        <w:pStyle w:val="ListParagraph"/>
        <w:numPr>
          <w:ilvl w:val="2"/>
          <w:numId w:val="1"/>
        </w:numPr>
      </w:pPr>
      <w:r w:rsidRPr="00BF5033">
        <w:rPr>
          <w:rFonts w:eastAsia="Times New Roman"/>
        </w:rPr>
        <w:t xml:space="preserve">Feel free to include the tax credit signature block on your email to spread the word </w:t>
      </w:r>
    </w:p>
    <w:p w14:paraId="5CEF21F2" w14:textId="7F2AC843" w:rsidR="00BF5033" w:rsidRDefault="00BF5033" w:rsidP="00BF5033">
      <w:pPr>
        <w:pStyle w:val="ListParagraph"/>
        <w:numPr>
          <w:ilvl w:val="3"/>
          <w:numId w:val="1"/>
        </w:numPr>
      </w:pPr>
      <w:r w:rsidRPr="00BF5033">
        <w:rPr>
          <w:rFonts w:eastAsia="Times New Roman"/>
        </w:rPr>
        <w:t xml:space="preserve">Had 476 applications approved last year </w:t>
      </w:r>
    </w:p>
    <w:p w14:paraId="6A87C8AA" w14:textId="6E6612E1" w:rsidR="0004439E" w:rsidRDefault="0004439E" w:rsidP="007C3297">
      <w:pPr>
        <w:pStyle w:val="ListParagraph"/>
        <w:numPr>
          <w:ilvl w:val="2"/>
          <w:numId w:val="1"/>
        </w:numPr>
      </w:pPr>
      <w:r>
        <w:t>Also beginning Oct 1 is Medicaid expansion program will add full coverage assistance for everyone with Medicaid</w:t>
      </w:r>
    </w:p>
    <w:p w14:paraId="65CEA8B9" w14:textId="46B5EEA6" w:rsidR="0004439E" w:rsidRDefault="0004439E" w:rsidP="007C3297">
      <w:pPr>
        <w:pStyle w:val="ListParagraph"/>
        <w:numPr>
          <w:ilvl w:val="2"/>
          <w:numId w:val="1"/>
        </w:numPr>
      </w:pPr>
      <w:r>
        <w:t>Working on getting the word out about the Medicaid expansion as more people will qualify as well</w:t>
      </w:r>
    </w:p>
    <w:p w14:paraId="4C913ADC" w14:textId="727247F6" w:rsidR="0004439E" w:rsidRDefault="00BF5033" w:rsidP="007C3297">
      <w:pPr>
        <w:pStyle w:val="ListParagraph"/>
        <w:numPr>
          <w:ilvl w:val="2"/>
          <w:numId w:val="1"/>
        </w:numPr>
      </w:pPr>
      <w:r>
        <w:t>People have until February 1</w:t>
      </w:r>
      <w:r w:rsidRPr="00BF5033">
        <w:rPr>
          <w:vertAlign w:val="superscript"/>
        </w:rPr>
        <w:t>st</w:t>
      </w:r>
      <w:r>
        <w:t>, 2022 to submit their tax credit at in NECPRS but ask for about 6 weeks to process them</w:t>
      </w:r>
    </w:p>
    <w:p w14:paraId="253F8ECC" w14:textId="3CFD7375" w:rsidR="00BF5033" w:rsidRPr="00BF5033" w:rsidRDefault="00BF5033" w:rsidP="00BF5033">
      <w:pPr>
        <w:pStyle w:val="ListParagraph"/>
        <w:numPr>
          <w:ilvl w:val="3"/>
          <w:numId w:val="1"/>
        </w:numPr>
      </w:pPr>
      <w:r>
        <w:t xml:space="preserve">The deadline to submit </w:t>
      </w:r>
      <w:r>
        <w:rPr>
          <w:rFonts w:eastAsia="Times New Roman"/>
        </w:rPr>
        <w:t>their information with Department of Revenue is March 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>, 2022</w:t>
      </w:r>
    </w:p>
    <w:p w14:paraId="62431629" w14:textId="50ABFE89" w:rsidR="00BF5033" w:rsidRPr="00BF5033" w:rsidRDefault="00BF5033" w:rsidP="00BF5033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 xml:space="preserve">Tax Credit Website: </w:t>
      </w:r>
      <w:hyperlink r:id="rId6" w:history="1">
        <w:r>
          <w:rPr>
            <w:rStyle w:val="Hyperlink"/>
            <w:rFonts w:eastAsia="Times New Roman"/>
          </w:rPr>
          <w:t>https://www.education.ne.gov/stepuptoquality/providers-educators/resources/tax-credits/</w:t>
        </w:r>
      </w:hyperlink>
    </w:p>
    <w:p w14:paraId="727C2EEB" w14:textId="64FA6DDA" w:rsidR="00BF5033" w:rsidRPr="00BF5033" w:rsidRDefault="00BF5033" w:rsidP="00BF5033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There is a new tax filer tool for those who aren’t usually filers – linked in the chat</w:t>
      </w:r>
    </w:p>
    <w:p w14:paraId="76552F1D" w14:textId="5C11D46B" w:rsidR="00BF5033" w:rsidRDefault="00BF5033" w:rsidP="00BF5033">
      <w:pPr>
        <w:pStyle w:val="ListParagraph"/>
        <w:numPr>
          <w:ilvl w:val="3"/>
          <w:numId w:val="1"/>
        </w:numPr>
      </w:pPr>
      <w:r>
        <w:lastRenderedPageBreak/>
        <w:t>There are resources specific for immigrant families as well</w:t>
      </w:r>
    </w:p>
    <w:p w14:paraId="644CD8FD" w14:textId="730699C8" w:rsidR="003069EB" w:rsidRPr="00EB674A" w:rsidRDefault="003069EB" w:rsidP="003069EB">
      <w:pPr>
        <w:pStyle w:val="ListParagraph"/>
        <w:numPr>
          <w:ilvl w:val="1"/>
          <w:numId w:val="1"/>
        </w:numPr>
        <w:rPr>
          <w:b/>
          <w:bCs/>
        </w:rPr>
      </w:pPr>
      <w:r w:rsidRPr="00EB674A">
        <w:rPr>
          <w:b/>
          <w:bCs/>
        </w:rPr>
        <w:t>American Rescue Plan Act recommendations – Coalition for Strong NE</w:t>
      </w:r>
    </w:p>
    <w:p w14:paraId="5F467714" w14:textId="44CE9CFB" w:rsidR="007C3297" w:rsidRDefault="00A328C0" w:rsidP="007C3297">
      <w:pPr>
        <w:pStyle w:val="ListParagraph"/>
        <w:numPr>
          <w:ilvl w:val="2"/>
          <w:numId w:val="1"/>
        </w:numPr>
      </w:pPr>
      <w:r>
        <w:t>Small group of partners were put together on how to spend the money coming into the state for people struggling in the economy</w:t>
      </w:r>
    </w:p>
    <w:p w14:paraId="45691EE7" w14:textId="3F80717B" w:rsidR="00A328C0" w:rsidRDefault="00A328C0" w:rsidP="007C3297">
      <w:pPr>
        <w:pStyle w:val="ListParagraph"/>
        <w:numPr>
          <w:ilvl w:val="2"/>
          <w:numId w:val="1"/>
        </w:numPr>
      </w:pPr>
      <w:r>
        <w:t>A series of round tables occurred to discuss variety of topics and how the money could best be spent</w:t>
      </w:r>
    </w:p>
    <w:p w14:paraId="12D13C26" w14:textId="4179A2D4" w:rsidR="00A328C0" w:rsidRDefault="00A328C0" w:rsidP="007C3297">
      <w:pPr>
        <w:pStyle w:val="ListParagraph"/>
        <w:numPr>
          <w:ilvl w:val="2"/>
          <w:numId w:val="1"/>
        </w:numPr>
      </w:pPr>
      <w:r>
        <w:t>Governor and legislature are putting together the plans on how money should now be spent based on these previous discussions</w:t>
      </w:r>
    </w:p>
    <w:p w14:paraId="72686EBD" w14:textId="6CE3FC7D" w:rsidR="00A328C0" w:rsidRDefault="00A328C0" w:rsidP="007C3297">
      <w:pPr>
        <w:pStyle w:val="ListParagraph"/>
        <w:numPr>
          <w:ilvl w:val="2"/>
          <w:numId w:val="1"/>
        </w:numPr>
      </w:pPr>
      <w:r>
        <w:t xml:space="preserve">Oct 5 legislature is hearing testimonies </w:t>
      </w:r>
    </w:p>
    <w:p w14:paraId="015A2FB7" w14:textId="2B2CBAE1" w:rsidR="00A328C0" w:rsidRDefault="00A328C0" w:rsidP="007C3297">
      <w:pPr>
        <w:pStyle w:val="ListParagraph"/>
        <w:numPr>
          <w:ilvl w:val="2"/>
          <w:numId w:val="1"/>
        </w:numPr>
      </w:pPr>
      <w:r>
        <w:t>Laurie &amp; Jenny put together a summary of everyone’s reports on their gaps and needs seen when trying to provide community assistance – linked in chat</w:t>
      </w:r>
    </w:p>
    <w:p w14:paraId="6E0A1018" w14:textId="0EC91076" w:rsidR="00A328C0" w:rsidRDefault="00EB674A" w:rsidP="00EB674A">
      <w:pPr>
        <w:pStyle w:val="ListParagraph"/>
        <w:numPr>
          <w:ilvl w:val="3"/>
          <w:numId w:val="1"/>
        </w:numPr>
      </w:pPr>
      <w:r>
        <w:t>Let either know if something needs added or changed, it is a document which will be edited as we learn more</w:t>
      </w:r>
    </w:p>
    <w:p w14:paraId="5289387C" w14:textId="36F2D6B5" w:rsidR="002B356F" w:rsidRDefault="002B356F" w:rsidP="002B356F">
      <w:pPr>
        <w:pStyle w:val="ListParagraph"/>
        <w:numPr>
          <w:ilvl w:val="4"/>
          <w:numId w:val="1"/>
        </w:numPr>
      </w:pPr>
      <w:r>
        <w:t>Essential housing with wrap around services</w:t>
      </w:r>
    </w:p>
    <w:p w14:paraId="1D23AAA2" w14:textId="16963BC3" w:rsidR="002B356F" w:rsidRDefault="002B356F" w:rsidP="002B356F">
      <w:pPr>
        <w:pStyle w:val="ListParagraph"/>
        <w:numPr>
          <w:ilvl w:val="4"/>
          <w:numId w:val="1"/>
        </w:numPr>
      </w:pPr>
      <w:r>
        <w:t>Social worker for area manufacturing plants</w:t>
      </w:r>
    </w:p>
    <w:p w14:paraId="1C7F638F" w14:textId="21622D56" w:rsidR="002B356F" w:rsidRDefault="002B356F" w:rsidP="002B356F">
      <w:pPr>
        <w:pStyle w:val="ListParagraph"/>
        <w:numPr>
          <w:ilvl w:val="4"/>
          <w:numId w:val="1"/>
        </w:numPr>
      </w:pPr>
      <w:r>
        <w:t>Mental health, including more providers</w:t>
      </w:r>
    </w:p>
    <w:p w14:paraId="0FD3CC5F" w14:textId="6823C888" w:rsidR="002B356F" w:rsidRDefault="002B356F" w:rsidP="002B356F">
      <w:pPr>
        <w:pStyle w:val="ListParagraph"/>
        <w:numPr>
          <w:ilvl w:val="4"/>
          <w:numId w:val="1"/>
        </w:numPr>
      </w:pPr>
      <w:r>
        <w:t>Peer support programs</w:t>
      </w:r>
    </w:p>
    <w:p w14:paraId="3019C494" w14:textId="7B736D1B" w:rsidR="00EB674A" w:rsidRDefault="00EB674A" w:rsidP="00EB674A">
      <w:pPr>
        <w:pStyle w:val="ListParagraph"/>
        <w:numPr>
          <w:ilvl w:val="2"/>
          <w:numId w:val="1"/>
        </w:numPr>
      </w:pPr>
      <w:r>
        <w:t>Governor is anticipated to submit his plan during the January 2022 session</w:t>
      </w:r>
    </w:p>
    <w:p w14:paraId="41C19408" w14:textId="5C4447C3" w:rsidR="003069EB" w:rsidRPr="00EB674A" w:rsidRDefault="003069EB" w:rsidP="003069EB">
      <w:pPr>
        <w:pStyle w:val="ListParagraph"/>
        <w:numPr>
          <w:ilvl w:val="0"/>
          <w:numId w:val="1"/>
        </w:numPr>
        <w:rPr>
          <w:b/>
          <w:bCs/>
        </w:rPr>
      </w:pPr>
      <w:r w:rsidRPr="00EB674A">
        <w:rPr>
          <w:b/>
          <w:bCs/>
        </w:rPr>
        <w:t>Mindfulness Moment and Closing</w:t>
      </w:r>
    </w:p>
    <w:p w14:paraId="7FE98D60" w14:textId="3DE1A824" w:rsidR="003069EB" w:rsidRDefault="003069EB"/>
    <w:p w14:paraId="14FC481E" w14:textId="2D6774FA" w:rsidR="003069EB" w:rsidRDefault="003069EB"/>
    <w:p w14:paraId="4655B7F1" w14:textId="179AA047" w:rsidR="003069EB" w:rsidRPr="003069EB" w:rsidRDefault="003069EB" w:rsidP="003069EB">
      <w:r>
        <w:rPr>
          <w:rFonts w:ascii="Calibri Light" w:hAnsi="Calibri Light" w:cs="Calibri Light"/>
          <w:b/>
          <w:bCs/>
          <w:color w:val="000000"/>
        </w:rPr>
        <w:t>All notes, audio, and chat box recordings are posted at </w:t>
      </w:r>
      <w:hyperlink r:id="rId7" w:history="1">
        <w:r>
          <w:rPr>
            <w:rStyle w:val="Hyperlink"/>
            <w:rFonts w:ascii="Calibri Light" w:hAnsi="Calibri Light" w:cs="Calibri Light"/>
            <w:b/>
            <w:bCs/>
          </w:rPr>
          <w:t>https://www.nebraskachildren.org/frequently-asked-questions-for-communities.html</w:t>
        </w:r>
      </w:hyperlink>
    </w:p>
    <w:p w14:paraId="617E79CE" w14:textId="77777777" w:rsidR="003069EB" w:rsidRDefault="003069EB" w:rsidP="003069EB">
      <w:pPr>
        <w:rPr>
          <w:rFonts w:ascii="Calibri" w:hAnsi="Calibri" w:cs="Calibri"/>
        </w:rPr>
      </w:pPr>
      <w:r>
        <w:rPr>
          <w:rFonts w:ascii="Calibri Light" w:hAnsi="Calibri Light" w:cs="Calibri Light"/>
          <w:b/>
          <w:bCs/>
          <w:color w:val="000000"/>
        </w:rPr>
        <w:t>Next Call:  October 14, 2021 10am CST</w:t>
      </w:r>
    </w:p>
    <w:p w14:paraId="74FF58A2" w14:textId="77777777" w:rsidR="003069EB" w:rsidRDefault="003069EB"/>
    <w:sectPr w:rsidR="0030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760"/>
    <w:multiLevelType w:val="hybridMultilevel"/>
    <w:tmpl w:val="750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1D45"/>
    <w:multiLevelType w:val="hybridMultilevel"/>
    <w:tmpl w:val="51F8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B"/>
    <w:rsid w:val="0004439E"/>
    <w:rsid w:val="00287DFD"/>
    <w:rsid w:val="002B356F"/>
    <w:rsid w:val="003069EB"/>
    <w:rsid w:val="006630B5"/>
    <w:rsid w:val="007338A4"/>
    <w:rsid w:val="007C3297"/>
    <w:rsid w:val="00861E6A"/>
    <w:rsid w:val="00A328C0"/>
    <w:rsid w:val="00B63178"/>
    <w:rsid w:val="00BF5033"/>
    <w:rsid w:val="00D365A8"/>
    <w:rsid w:val="00E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F17E"/>
  <w15:chartTrackingRefBased/>
  <w15:docId w15:val="{59C8ABA9-6F52-440C-98A9-FAF02484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9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69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braskachildren.org/frequently-asked-questions-for-communities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ne.gov/stepuptoquality/providers-educators/resources/tax-credit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S_gDngeNQQ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616FF51D-CCD8-49D4-8FCB-BAB809FDD798}"/>
</file>

<file path=customXml/itemProps2.xml><?xml version="1.0" encoding="utf-8"?>
<ds:datastoreItem xmlns:ds="http://schemas.openxmlformats.org/officeDocument/2006/customXml" ds:itemID="{F8250FD4-9D96-4487-BB54-4DEB8C1CFC97}"/>
</file>

<file path=customXml/itemProps3.xml><?xml version="1.0" encoding="utf-8"?>
<ds:datastoreItem xmlns:ds="http://schemas.openxmlformats.org/officeDocument/2006/customXml" ds:itemID="{BF01E659-25CF-4AC5-B798-681FD42EB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Druecker</dc:creator>
  <cp:keywords/>
  <dc:description/>
  <cp:lastModifiedBy>Casey Druecker</cp:lastModifiedBy>
  <cp:revision>3</cp:revision>
  <dcterms:created xsi:type="dcterms:W3CDTF">2021-09-30T13:32:00Z</dcterms:created>
  <dcterms:modified xsi:type="dcterms:W3CDTF">2021-09-30T16:26:00Z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