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FFA91" w14:textId="29BE84CF" w:rsidR="006A6F4D" w:rsidRPr="004217DC" w:rsidRDefault="006A6F4D" w:rsidP="006A6F4D">
      <w:pPr>
        <w:rPr>
          <w:b/>
          <w:bCs/>
        </w:rPr>
      </w:pPr>
      <w:r w:rsidRPr="004217DC">
        <w:rPr>
          <w:b/>
          <w:bCs/>
        </w:rPr>
        <w:t xml:space="preserve">NCAPF Board Meeting Minutes </w:t>
      </w:r>
      <w:r w:rsidR="00931EE7">
        <w:rPr>
          <w:b/>
          <w:bCs/>
        </w:rPr>
        <w:t>July 19, 2024</w:t>
      </w:r>
      <w:r w:rsidR="00162FD6">
        <w:rPr>
          <w:b/>
          <w:bCs/>
        </w:rPr>
        <w:tab/>
      </w:r>
      <w:r w:rsidR="00162FD6">
        <w:rPr>
          <w:b/>
          <w:bCs/>
        </w:rPr>
        <w:tab/>
      </w:r>
      <w:r w:rsidR="00162FD6">
        <w:rPr>
          <w:b/>
          <w:bCs/>
        </w:rPr>
        <w:tab/>
      </w:r>
      <w:r w:rsidR="00162FD6">
        <w:rPr>
          <w:b/>
          <w:bCs/>
        </w:rPr>
        <w:tab/>
        <w:t xml:space="preserve">DRAFT </w:t>
      </w:r>
      <w:r w:rsidR="00A611A2">
        <w:rPr>
          <w:b/>
          <w:bCs/>
        </w:rPr>
        <w:t>10-21-24</w:t>
      </w:r>
    </w:p>
    <w:p w14:paraId="7252F0C0" w14:textId="77777777" w:rsidR="00D26C8E" w:rsidRDefault="00D26C8E" w:rsidP="008132AF">
      <w:pPr>
        <w:shd w:val="clear" w:color="auto" w:fill="FFFFFF" w:themeFill="background1"/>
        <w:spacing w:after="0"/>
        <w:rPr>
          <w:b/>
          <w:bCs/>
        </w:rPr>
      </w:pPr>
    </w:p>
    <w:p w14:paraId="348C5056" w14:textId="55748659" w:rsidR="006A6F4D" w:rsidRPr="000F2E6E" w:rsidRDefault="006A6F4D" w:rsidP="008132AF">
      <w:pPr>
        <w:shd w:val="clear" w:color="auto" w:fill="FFFFFF" w:themeFill="background1"/>
        <w:spacing w:after="0"/>
        <w:rPr>
          <w:b/>
          <w:bCs/>
        </w:rPr>
      </w:pPr>
      <w:r w:rsidRPr="000F2E6E">
        <w:rPr>
          <w:b/>
          <w:bCs/>
        </w:rPr>
        <w:t xml:space="preserve">Board Members Present </w:t>
      </w:r>
    </w:p>
    <w:p w14:paraId="05F2CDE9" w14:textId="7BD34EE6" w:rsidR="006A6F4D" w:rsidRDefault="006A6F4D" w:rsidP="008132AF">
      <w:pPr>
        <w:shd w:val="clear" w:color="auto" w:fill="FFFFFF" w:themeFill="background1"/>
        <w:spacing w:after="0"/>
      </w:pPr>
      <w:r>
        <w:t xml:space="preserve">In Person: Georgie Scurfield, </w:t>
      </w:r>
      <w:r w:rsidR="00A611A2">
        <w:t xml:space="preserve">Dr. </w:t>
      </w:r>
      <w:r>
        <w:t>David Hansen</w:t>
      </w:r>
      <w:r w:rsidR="000209BC">
        <w:t>, Sara Morgan</w:t>
      </w:r>
      <w:r w:rsidR="00CD6630">
        <w:t xml:space="preserve">, </w:t>
      </w:r>
      <w:r w:rsidR="00A611A2">
        <w:t xml:space="preserve">Deacon </w:t>
      </w:r>
      <w:r w:rsidR="00CD6630">
        <w:t xml:space="preserve">Don Blackbird, Camas Holder </w:t>
      </w:r>
    </w:p>
    <w:p w14:paraId="7A5CFCBB" w14:textId="37EE7264" w:rsidR="00C91095" w:rsidRDefault="006A6F4D" w:rsidP="008132AF">
      <w:pPr>
        <w:shd w:val="clear" w:color="auto" w:fill="FFFFFF" w:themeFill="background1"/>
        <w:spacing w:after="0"/>
      </w:pPr>
      <w:r>
        <w:t xml:space="preserve">Zoom: </w:t>
      </w:r>
      <w:r w:rsidR="000209BC">
        <w:t>Claire Bazata</w:t>
      </w:r>
    </w:p>
    <w:p w14:paraId="3A8F582D" w14:textId="57DA637B" w:rsidR="00C91095" w:rsidRDefault="008F4D99" w:rsidP="008132AF">
      <w:pPr>
        <w:shd w:val="clear" w:color="auto" w:fill="FFFFFF" w:themeFill="background1"/>
        <w:spacing w:after="0"/>
      </w:pPr>
      <w:r>
        <w:t>Absent</w:t>
      </w:r>
      <w:r w:rsidR="00C91095">
        <w:t xml:space="preserve">: </w:t>
      </w:r>
      <w:r w:rsidR="000209BC">
        <w:t>Jillian Chance</w:t>
      </w:r>
    </w:p>
    <w:p w14:paraId="4CBA173E" w14:textId="453E9C74" w:rsidR="006A6F4D" w:rsidRDefault="006A6F4D" w:rsidP="008132AF">
      <w:pPr>
        <w:shd w:val="clear" w:color="auto" w:fill="FFFFFF" w:themeFill="background1"/>
      </w:pPr>
      <w:r>
        <w:t>Guests: DHHS—Chris Si</w:t>
      </w:r>
      <w:r w:rsidR="0063157C">
        <w:t>e</w:t>
      </w:r>
      <w:r>
        <w:t xml:space="preserve">fken, </w:t>
      </w:r>
      <w:r w:rsidR="00BC4EF5">
        <w:t>NCFF</w:t>
      </w:r>
      <w:r>
        <w:t>—</w:t>
      </w:r>
      <w:r w:rsidR="00CD6630">
        <w:t>Emily Arent</w:t>
      </w:r>
      <w:r w:rsidR="000209BC">
        <w:t xml:space="preserve"> </w:t>
      </w:r>
      <w:r>
        <w:t>for Budget Report, Brenda Weyers for Marketing</w:t>
      </w:r>
      <w:r w:rsidR="000B737A">
        <w:t xml:space="preserve">, and </w:t>
      </w:r>
      <w:r w:rsidR="00CD6630">
        <w:t xml:space="preserve">Zach Nelson </w:t>
      </w:r>
      <w:r w:rsidR="000B737A">
        <w:t xml:space="preserve">for </w:t>
      </w:r>
      <w:r w:rsidR="00CD6630">
        <w:t>Board Development</w:t>
      </w:r>
    </w:p>
    <w:p w14:paraId="49CC5FE2" w14:textId="13C22B0A" w:rsidR="000F2E6E" w:rsidRDefault="00352802" w:rsidP="008132AF">
      <w:pPr>
        <w:shd w:val="clear" w:color="auto" w:fill="FFFFFF" w:themeFill="background1"/>
        <w:spacing w:after="0"/>
        <w:rPr>
          <w:b/>
          <w:bCs/>
        </w:rPr>
      </w:pPr>
      <w:r>
        <w:rPr>
          <w:b/>
          <w:bCs/>
        </w:rPr>
        <w:t>Call to Order, Update on New membe</w:t>
      </w:r>
      <w:r w:rsidR="00A83F97">
        <w:rPr>
          <w:b/>
          <w:bCs/>
        </w:rPr>
        <w:t>rs,</w:t>
      </w:r>
      <w:r>
        <w:rPr>
          <w:b/>
          <w:bCs/>
        </w:rPr>
        <w:t xml:space="preserve"> and </w:t>
      </w:r>
      <w:r w:rsidR="006A6F4D" w:rsidRPr="004217DC">
        <w:rPr>
          <w:b/>
          <w:bCs/>
        </w:rPr>
        <w:t xml:space="preserve">Meeting Minutes </w:t>
      </w:r>
    </w:p>
    <w:p w14:paraId="66056F45" w14:textId="2195F056" w:rsidR="00352802" w:rsidRDefault="00352802" w:rsidP="00352802">
      <w:pPr>
        <w:shd w:val="clear" w:color="auto" w:fill="FFFFFF" w:themeFill="background1"/>
      </w:pPr>
      <w:r>
        <w:t xml:space="preserve">Georgie called the meeting to order at 9:33 AM.   No updates on </w:t>
      </w:r>
      <w:r w:rsidR="009C48FD">
        <w:t>the appointment</w:t>
      </w:r>
      <w:r>
        <w:t xml:space="preserve"> of new members </w:t>
      </w:r>
      <w:r w:rsidR="00562A17">
        <w:t>have</w:t>
      </w:r>
      <w:r>
        <w:t xml:space="preserve"> been available from the Governor’s offices.  A suggestion was made to contact the candidates again.  </w:t>
      </w:r>
    </w:p>
    <w:p w14:paraId="126D29EB" w14:textId="1C2A23EC" w:rsidR="00BC1C01" w:rsidRDefault="00DB6359" w:rsidP="0063157C">
      <w:pPr>
        <w:shd w:val="clear" w:color="auto" w:fill="FFFFFF" w:themeFill="background1"/>
        <w:spacing w:after="0"/>
      </w:pPr>
      <w:r>
        <w:t>David</w:t>
      </w:r>
      <w:r w:rsidR="008B2968">
        <w:t xml:space="preserve"> motioned to approve the</w:t>
      </w:r>
      <w:r w:rsidR="00D71E11">
        <w:t xml:space="preserve"> </w:t>
      </w:r>
      <w:r w:rsidR="000244DF">
        <w:t>April</w:t>
      </w:r>
      <w:r w:rsidR="00D71E11">
        <w:t xml:space="preserve"> meeting minutes </w:t>
      </w:r>
      <w:r w:rsidR="009E7DDF">
        <w:t xml:space="preserve">and </w:t>
      </w:r>
      <w:r w:rsidR="00B66702">
        <w:t xml:space="preserve">Don </w:t>
      </w:r>
      <w:r w:rsidR="009E7DDF">
        <w:t xml:space="preserve">seconded. </w:t>
      </w:r>
      <w:r w:rsidR="0075097B">
        <w:t xml:space="preserve">The meeting minutes were </w:t>
      </w:r>
      <w:r w:rsidR="00B66702">
        <w:t xml:space="preserve">unanimously </w:t>
      </w:r>
      <w:r w:rsidR="0075097B">
        <w:t xml:space="preserve">approved. </w:t>
      </w:r>
    </w:p>
    <w:p w14:paraId="7370B7A0" w14:textId="77777777" w:rsidR="00BC1C01" w:rsidRDefault="00BC1C01" w:rsidP="0063157C">
      <w:pPr>
        <w:shd w:val="clear" w:color="auto" w:fill="FFFFFF" w:themeFill="background1"/>
        <w:spacing w:after="0"/>
        <w:rPr>
          <w:b/>
          <w:bCs/>
        </w:rPr>
      </w:pPr>
    </w:p>
    <w:p w14:paraId="42D16EF8" w14:textId="27C95833" w:rsidR="00327901" w:rsidRDefault="00327901" w:rsidP="0063157C">
      <w:pPr>
        <w:shd w:val="clear" w:color="auto" w:fill="FFFFFF" w:themeFill="background1"/>
        <w:spacing w:after="0"/>
        <w:rPr>
          <w:b/>
          <w:bCs/>
        </w:rPr>
      </w:pPr>
      <w:r>
        <w:rPr>
          <w:b/>
          <w:bCs/>
        </w:rPr>
        <w:t>Budget Report</w:t>
      </w:r>
    </w:p>
    <w:p w14:paraId="0488C5C5" w14:textId="73AAC69E" w:rsidR="00327901" w:rsidRDefault="00327901" w:rsidP="0063157C">
      <w:pPr>
        <w:shd w:val="clear" w:color="auto" w:fill="FFFFFF" w:themeFill="background1"/>
        <w:spacing w:after="0"/>
      </w:pPr>
      <w:r>
        <w:t xml:space="preserve">Emily </w:t>
      </w:r>
      <w:r w:rsidR="001B497F">
        <w:t xml:space="preserve">shared the most recent Grant Tracking spreadsheet that includes </w:t>
      </w:r>
      <w:r w:rsidR="001A3CC1">
        <w:t xml:space="preserve">Quarter 3 and a few </w:t>
      </w:r>
      <w:r w:rsidR="00E93794">
        <w:t>Quarter 4 invoices that have been sent to DHHS for review.  The deadline for Quarter 4 invoices is July 31</w:t>
      </w:r>
      <w:r w:rsidR="00E93794" w:rsidRPr="00E93794">
        <w:rPr>
          <w:vertAlign w:val="superscript"/>
        </w:rPr>
        <w:t>st</w:t>
      </w:r>
      <w:r w:rsidR="00E93794">
        <w:t>.</w:t>
      </w:r>
    </w:p>
    <w:p w14:paraId="05CD52B3" w14:textId="77777777" w:rsidR="00E93794" w:rsidRPr="00327901" w:rsidRDefault="00E93794" w:rsidP="0063157C">
      <w:pPr>
        <w:shd w:val="clear" w:color="auto" w:fill="FFFFFF" w:themeFill="background1"/>
        <w:spacing w:after="0"/>
      </w:pPr>
    </w:p>
    <w:p w14:paraId="6B7E5ACB" w14:textId="376F2A1E" w:rsidR="00457F74" w:rsidRDefault="00457F74" w:rsidP="0063157C">
      <w:pPr>
        <w:shd w:val="clear" w:color="auto" w:fill="FFFFFF" w:themeFill="background1"/>
        <w:spacing w:after="0"/>
      </w:pPr>
      <w:r>
        <w:t xml:space="preserve">Camas </w:t>
      </w:r>
      <w:r w:rsidR="00BC1C01">
        <w:t xml:space="preserve">said </w:t>
      </w:r>
      <w:r>
        <w:t xml:space="preserve">all contracts </w:t>
      </w:r>
      <w:r w:rsidR="00BC1C01">
        <w:t>with a July 1</w:t>
      </w:r>
      <w:r w:rsidR="00BC1C01" w:rsidRPr="00BC1C01">
        <w:rPr>
          <w:vertAlign w:val="superscript"/>
        </w:rPr>
        <w:t>st</w:t>
      </w:r>
      <w:r w:rsidR="00BC1C01">
        <w:t xml:space="preserve"> start date have been </w:t>
      </w:r>
      <w:r>
        <w:t xml:space="preserve">signed or </w:t>
      </w:r>
      <w:r w:rsidR="00BC1C01">
        <w:t xml:space="preserve">are </w:t>
      </w:r>
      <w:r>
        <w:t>out for signature now</w:t>
      </w:r>
      <w:r w:rsidR="00B42EA8">
        <w:t xml:space="preserve"> </w:t>
      </w:r>
      <w:r w:rsidR="006868A9">
        <w:t>except for</w:t>
      </w:r>
      <w:r w:rsidR="00B42EA8">
        <w:t xml:space="preserve"> Fremont. </w:t>
      </w:r>
    </w:p>
    <w:p w14:paraId="43AD74A4" w14:textId="77777777" w:rsidR="00C515A9" w:rsidRDefault="00C515A9" w:rsidP="009A39F3">
      <w:pPr>
        <w:spacing w:after="0"/>
      </w:pPr>
    </w:p>
    <w:p w14:paraId="0A5D4595" w14:textId="6E02AB8C" w:rsidR="006A6F4D" w:rsidRDefault="006A6F4D" w:rsidP="009A39F3">
      <w:pPr>
        <w:spacing w:after="0"/>
      </w:pPr>
      <w:r>
        <w:rPr>
          <w:b/>
          <w:bCs/>
        </w:rPr>
        <w:t>Program Report</w:t>
      </w:r>
    </w:p>
    <w:p w14:paraId="46307735" w14:textId="546C9106" w:rsidR="00352802" w:rsidRDefault="00760C26" w:rsidP="00352802">
      <w:pPr>
        <w:spacing w:after="0"/>
      </w:pPr>
      <w:r>
        <w:t xml:space="preserve">Board members reviewed the Program Report </w:t>
      </w:r>
      <w:r w:rsidR="00352802">
        <w:t xml:space="preserve">highlighting </w:t>
      </w:r>
      <w:r>
        <w:t xml:space="preserve">grantees that have submitted </w:t>
      </w:r>
      <w:r w:rsidR="00352802">
        <w:t>4</w:t>
      </w:r>
      <w:r w:rsidR="00352802" w:rsidRPr="00352802">
        <w:rPr>
          <w:vertAlign w:val="superscript"/>
        </w:rPr>
        <w:t>th</w:t>
      </w:r>
      <w:r w:rsidR="00352802">
        <w:t xml:space="preserve"> Quarter reports </w:t>
      </w:r>
      <w:r w:rsidR="004537F7">
        <w:t xml:space="preserve">ahead of the </w:t>
      </w:r>
      <w:r w:rsidR="00352802">
        <w:t xml:space="preserve">July 31 </w:t>
      </w:r>
      <w:r w:rsidR="004537F7">
        <w:t xml:space="preserve">deadline. </w:t>
      </w:r>
      <w:r w:rsidR="00352802">
        <w:t xml:space="preserve">Board members asked about the meaning of the acronyms in the Fremont Family Coalition report </w:t>
      </w:r>
      <w:r w:rsidR="000069A9">
        <w:t>(D</w:t>
      </w:r>
      <w:r w:rsidR="00E93794">
        <w:t>H</w:t>
      </w:r>
      <w:r w:rsidR="000069A9">
        <w:t xml:space="preserve">HS not OHS and FPD is Fremont Police Department) </w:t>
      </w:r>
      <w:r w:rsidR="00352802">
        <w:t xml:space="preserve">and were interested in the </w:t>
      </w:r>
      <w:r w:rsidR="00194FFD">
        <w:t>idea</w:t>
      </w:r>
      <w:r w:rsidR="00352802">
        <w:t xml:space="preserve"> of a </w:t>
      </w:r>
      <w:r w:rsidR="00304098">
        <w:t xml:space="preserve">friendly </w:t>
      </w:r>
      <w:r w:rsidR="00352802">
        <w:t xml:space="preserve">place for kids to go when </w:t>
      </w:r>
      <w:r w:rsidR="00304098">
        <w:t xml:space="preserve">children are removed </w:t>
      </w:r>
      <w:r w:rsidR="00352802">
        <w:t>from their families</w:t>
      </w:r>
      <w:r w:rsidR="00304098">
        <w:t xml:space="preserve"> and before placement. Camas and other board member</w:t>
      </w:r>
      <w:r w:rsidR="00E93794">
        <w:t>s</w:t>
      </w:r>
      <w:r w:rsidR="00304098">
        <w:t xml:space="preserve"> noted these places exist in larger communities but not </w:t>
      </w:r>
      <w:r w:rsidR="00194FFD">
        <w:t>in G</w:t>
      </w:r>
      <w:r w:rsidR="00304098">
        <w:t xml:space="preserve">reater Nebraska. </w:t>
      </w:r>
      <w:r w:rsidR="00352802">
        <w:t xml:space="preserve"> </w:t>
      </w:r>
    </w:p>
    <w:p w14:paraId="00C91762" w14:textId="77777777" w:rsidR="000B5647" w:rsidRDefault="000B5647" w:rsidP="00EF6F37"/>
    <w:p w14:paraId="6A54DF5B" w14:textId="706912F2" w:rsidR="00352802" w:rsidRPr="00352802" w:rsidRDefault="00352802" w:rsidP="00EF6F37">
      <w:pPr>
        <w:rPr>
          <w:b/>
          <w:bCs/>
        </w:rPr>
      </w:pPr>
      <w:r w:rsidRPr="00352802">
        <w:rPr>
          <w:b/>
          <w:bCs/>
        </w:rPr>
        <w:t xml:space="preserve">Public Awareness </w:t>
      </w:r>
      <w:r w:rsidR="00A826C5">
        <w:rPr>
          <w:b/>
          <w:bCs/>
        </w:rPr>
        <w:t xml:space="preserve">and Education </w:t>
      </w:r>
      <w:r w:rsidRPr="00352802">
        <w:rPr>
          <w:b/>
          <w:bCs/>
        </w:rPr>
        <w:t>Report</w:t>
      </w:r>
    </w:p>
    <w:p w14:paraId="6291CC4F" w14:textId="3DC58C29" w:rsidR="002A4A84" w:rsidRDefault="009C73C1" w:rsidP="00EF6F37">
      <w:r>
        <w:t xml:space="preserve">Brenda </w:t>
      </w:r>
      <w:r w:rsidR="00352802">
        <w:t xml:space="preserve">provided a summary of the </w:t>
      </w:r>
      <w:r w:rsidR="00A826C5">
        <w:t xml:space="preserve">report and </w:t>
      </w:r>
      <w:r>
        <w:t xml:space="preserve">focused on paid campaign. </w:t>
      </w:r>
      <w:r w:rsidR="00A92AA3">
        <w:t>Google cl</w:t>
      </w:r>
      <w:r w:rsidR="00A826C5">
        <w:t>ick</w:t>
      </w:r>
      <w:r w:rsidR="00196154">
        <w:t>-</w:t>
      </w:r>
      <w:r w:rsidR="00A92AA3">
        <w:t>thr</w:t>
      </w:r>
      <w:r w:rsidR="00196154">
        <w:t xml:space="preserve">ough </w:t>
      </w:r>
      <w:r w:rsidR="00A92AA3">
        <w:t xml:space="preserve">rates yielded </w:t>
      </w:r>
      <w:r w:rsidR="00A826C5">
        <w:t xml:space="preserve">the </w:t>
      </w:r>
      <w:r w:rsidR="00A92AA3">
        <w:t xml:space="preserve">best results (more than Facebook and Instagram). </w:t>
      </w:r>
      <w:r w:rsidR="002A4A84">
        <w:t xml:space="preserve"> Website traffic increased 737% in the three months that ads </w:t>
      </w:r>
      <w:r w:rsidR="00562A17">
        <w:t>ran,</w:t>
      </w:r>
      <w:r w:rsidR="00A826C5">
        <w:t xml:space="preserve"> and page views of the community collaboratives </w:t>
      </w:r>
      <w:r w:rsidR="008F0D46">
        <w:t>had a 999% increase over the previous three months.</w:t>
      </w:r>
    </w:p>
    <w:p w14:paraId="1613944A" w14:textId="2812582C" w:rsidR="008F0D46" w:rsidRDefault="002419F0" w:rsidP="00EF6F37">
      <w:r>
        <w:t xml:space="preserve">The ads promoted </w:t>
      </w:r>
      <w:r w:rsidR="00085BA9">
        <w:t xml:space="preserve">awareness </w:t>
      </w:r>
      <w:r>
        <w:t>and</w:t>
      </w:r>
      <w:r w:rsidR="00085BA9">
        <w:t xml:space="preserve"> taking action, e.g., going to the local collaboratives. </w:t>
      </w:r>
    </w:p>
    <w:p w14:paraId="0C2645B0" w14:textId="3BD20F73" w:rsidR="00A826C5" w:rsidRDefault="00A826C5" w:rsidP="00EF6F37">
      <w:r>
        <w:t xml:space="preserve">Kathy </w:t>
      </w:r>
      <w:r w:rsidR="00E14410">
        <w:t>said</w:t>
      </w:r>
      <w:r>
        <w:t xml:space="preserve"> transitions by national partners like Prevent Child Abuse America and </w:t>
      </w:r>
      <w:r w:rsidR="00F6171D">
        <w:t xml:space="preserve">priorities </w:t>
      </w:r>
      <w:r>
        <w:t xml:space="preserve">expressed by community collaborative coordinators are </w:t>
      </w:r>
      <w:r w:rsidR="004E31A8">
        <w:t>informing</w:t>
      </w:r>
      <w:r>
        <w:t xml:space="preserve"> new direction</w:t>
      </w:r>
      <w:r w:rsidR="00F6171D">
        <w:t>s</w:t>
      </w:r>
      <w:r>
        <w:t xml:space="preserve"> for public awareness and education.  She said </w:t>
      </w:r>
      <w:r w:rsidR="00F6171D">
        <w:t xml:space="preserve">2024-2025 </w:t>
      </w:r>
      <w:r>
        <w:t xml:space="preserve">could be a transition year that would include more information gathering to develop more effective communications.  </w:t>
      </w:r>
    </w:p>
    <w:p w14:paraId="1B383C1E" w14:textId="15192B79" w:rsidR="009C73C1" w:rsidRDefault="001B04EB" w:rsidP="00EF6F37">
      <w:r>
        <w:lastRenderedPageBreak/>
        <w:t>Bre</w:t>
      </w:r>
      <w:r w:rsidR="00A826C5">
        <w:t xml:space="preserve">nda and Board members </w:t>
      </w:r>
      <w:r w:rsidR="00B861CF">
        <w:t>discussed</w:t>
      </w:r>
      <w:r w:rsidR="00A826C5">
        <w:t xml:space="preserve"> focusing on sharing the successes of families that have asked for help.  Other ideas include podcasts </w:t>
      </w:r>
      <w:r w:rsidR="000069A9">
        <w:t xml:space="preserve">and working with a consultant that has expertise in this area. Camas said </w:t>
      </w:r>
      <w:r w:rsidR="000F5327">
        <w:t>it is</w:t>
      </w:r>
      <w:r w:rsidR="000069A9">
        <w:t xml:space="preserve"> </w:t>
      </w:r>
      <w:r w:rsidR="006E01B2">
        <w:t>imp</w:t>
      </w:r>
      <w:r w:rsidR="000069A9">
        <w:t>ortant</w:t>
      </w:r>
      <w:r w:rsidR="006E01B2">
        <w:t xml:space="preserve"> to think about prevention from a family and community </w:t>
      </w:r>
      <w:r w:rsidR="005C61B3">
        <w:t>perspective</w:t>
      </w:r>
      <w:r w:rsidR="00E823E4">
        <w:t>,</w:t>
      </w:r>
      <w:r w:rsidR="005C61B3">
        <w:t xml:space="preserve"> </w:t>
      </w:r>
      <w:r w:rsidR="000069A9">
        <w:t xml:space="preserve">and </w:t>
      </w:r>
      <w:r w:rsidR="00E823E4">
        <w:t xml:space="preserve">that </w:t>
      </w:r>
      <w:r w:rsidR="005C61B3">
        <w:t xml:space="preserve">the word prevention </w:t>
      </w:r>
      <w:r w:rsidR="000069A9">
        <w:t xml:space="preserve">itself </w:t>
      </w:r>
      <w:r w:rsidR="005C61B3">
        <w:t>is a problem</w:t>
      </w:r>
      <w:r w:rsidR="000069A9">
        <w:t xml:space="preserve">.  We may need a clean break from pinwheels and other typical April Child Abuse Prevention Month approaches. </w:t>
      </w:r>
      <w:r w:rsidR="00027C11">
        <w:t xml:space="preserve"> </w:t>
      </w:r>
      <w:r w:rsidR="000069A9">
        <w:t>Sara said Public Health has completed good ads for home visiting and she likes the idea of some transition time to understand new approaches with information from the collaboratives, national partners, and other</w:t>
      </w:r>
      <w:r w:rsidR="00E823E4">
        <w:t xml:space="preserve"> stakeholders.</w:t>
      </w:r>
    </w:p>
    <w:p w14:paraId="5445BAD5" w14:textId="77777777" w:rsidR="00304098" w:rsidRDefault="00304098" w:rsidP="00EF6F37"/>
    <w:p w14:paraId="0EC101D1" w14:textId="1292E9BF" w:rsidR="00304098" w:rsidRPr="00304098" w:rsidRDefault="00304098" w:rsidP="00EF6F37">
      <w:pPr>
        <w:rPr>
          <w:b/>
          <w:bCs/>
        </w:rPr>
      </w:pPr>
      <w:r w:rsidRPr="00304098">
        <w:rPr>
          <w:b/>
          <w:bCs/>
        </w:rPr>
        <w:t xml:space="preserve">Annual Allocations Plan – Remaining Applications for 2024-2025 </w:t>
      </w:r>
    </w:p>
    <w:p w14:paraId="608571D5" w14:textId="506B3782" w:rsidR="004D39C7" w:rsidRDefault="004D39C7" w:rsidP="00EF6F37">
      <w:r w:rsidRPr="00196154">
        <w:rPr>
          <w:u w:val="single"/>
        </w:rPr>
        <w:t>Learfield</w:t>
      </w:r>
      <w:r>
        <w:t xml:space="preserve"> </w:t>
      </w:r>
      <w:r w:rsidR="007C68BF">
        <w:t xml:space="preserve">– </w:t>
      </w:r>
      <w:r w:rsidR="00E823E4">
        <w:t xml:space="preserve">The proposal includes two </w:t>
      </w:r>
      <w:r w:rsidR="007C68BF">
        <w:t>option</w:t>
      </w:r>
      <w:r w:rsidR="00E823E4">
        <w:t xml:space="preserve">s. </w:t>
      </w:r>
      <w:r w:rsidR="007C68BF">
        <w:t xml:space="preserve"> </w:t>
      </w:r>
      <w:r w:rsidR="00E823E4">
        <w:t xml:space="preserve">The first option is </w:t>
      </w:r>
      <w:r w:rsidR="007C68BF">
        <w:t xml:space="preserve">similar to </w:t>
      </w:r>
      <w:r w:rsidR="00E823E4">
        <w:t xml:space="preserve">this </w:t>
      </w:r>
      <w:r w:rsidR="007C68BF">
        <w:t xml:space="preserve">past year. </w:t>
      </w:r>
      <w:r w:rsidR="00E823E4">
        <w:t xml:space="preserve">The second option </w:t>
      </w:r>
      <w:r w:rsidR="00112D55">
        <w:t>reduces Facebook/Instagram to add</w:t>
      </w:r>
      <w:r w:rsidR="007C68BF">
        <w:t xml:space="preserve"> streaming podcasts</w:t>
      </w:r>
      <w:r w:rsidR="005E384B">
        <w:t xml:space="preserve"> that c</w:t>
      </w:r>
      <w:r w:rsidR="007C68BF">
        <w:t xml:space="preserve">ould run on </w:t>
      </w:r>
      <w:r w:rsidR="005E384B">
        <w:t>S</w:t>
      </w:r>
      <w:r w:rsidR="007C68BF">
        <w:t xml:space="preserve">potify and other podcast locations. </w:t>
      </w:r>
      <w:r w:rsidR="00112D55">
        <w:t xml:space="preserve"> This </w:t>
      </w:r>
      <w:r w:rsidR="005F3CC0">
        <w:t xml:space="preserve">could help with the </w:t>
      </w:r>
      <w:r w:rsidR="003E5EEC">
        <w:t xml:space="preserve">coverage gap in </w:t>
      </w:r>
      <w:r w:rsidR="005F3CC0">
        <w:t>the P</w:t>
      </w:r>
      <w:r w:rsidR="003E5EEC">
        <w:t xml:space="preserve">anhandle and </w:t>
      </w:r>
      <w:r w:rsidR="005F3CC0">
        <w:t>northeast</w:t>
      </w:r>
      <w:r w:rsidR="003E5EEC">
        <w:t xml:space="preserve"> Nebraska.  </w:t>
      </w:r>
    </w:p>
    <w:p w14:paraId="61FBA703" w14:textId="2EFB73F6" w:rsidR="00BD70A9" w:rsidRDefault="0060085B" w:rsidP="00EF6F37">
      <w:r w:rsidRPr="00196154">
        <w:rPr>
          <w:u w:val="single"/>
        </w:rPr>
        <w:t xml:space="preserve">Abante </w:t>
      </w:r>
      <w:r w:rsidR="00BD2F2F" w:rsidRPr="00196154">
        <w:rPr>
          <w:u w:val="single"/>
        </w:rPr>
        <w:t>Marketing</w:t>
      </w:r>
      <w:r>
        <w:t>– Sara favor</w:t>
      </w:r>
      <w:r w:rsidR="00B0240A">
        <w:t>s</w:t>
      </w:r>
      <w:r>
        <w:t xml:space="preserve"> shifting funds away from </w:t>
      </w:r>
      <w:r w:rsidR="00B0240A">
        <w:t xml:space="preserve">the </w:t>
      </w:r>
      <w:r w:rsidR="00C622FF">
        <w:t xml:space="preserve">current/past approach and </w:t>
      </w:r>
      <w:r w:rsidR="00FC07EC">
        <w:t>moving to</w:t>
      </w:r>
      <w:r w:rsidR="00C622FF">
        <w:t>ward</w:t>
      </w:r>
      <w:r w:rsidR="00FC07EC">
        <w:t xml:space="preserve"> </w:t>
      </w:r>
      <w:r w:rsidR="00C622FF">
        <w:t xml:space="preserve">a </w:t>
      </w:r>
      <w:r w:rsidR="00FC07EC">
        <w:t>more effective</w:t>
      </w:r>
      <w:r w:rsidR="00425FAF">
        <w:t xml:space="preserve"> approach, </w:t>
      </w:r>
      <w:r w:rsidR="00FC07EC">
        <w:t xml:space="preserve">with existing funds and more time to explore.  </w:t>
      </w:r>
      <w:r w:rsidR="00DC2EBA">
        <w:t xml:space="preserve">Brenda </w:t>
      </w:r>
      <w:r w:rsidR="00F3070D">
        <w:t>noted this could be s</w:t>
      </w:r>
      <w:r w:rsidR="00DC2EBA">
        <w:t xml:space="preserve">ocial norms kind of work. </w:t>
      </w:r>
    </w:p>
    <w:p w14:paraId="37EE6998" w14:textId="0D43106E" w:rsidR="00673962" w:rsidRDefault="0064471B" w:rsidP="00EF6F37">
      <w:r>
        <w:t>A motion</w:t>
      </w:r>
      <w:r w:rsidR="00BD70A9">
        <w:t xml:space="preserve"> </w:t>
      </w:r>
      <w:r w:rsidR="007169B0">
        <w:t xml:space="preserve">was made to </w:t>
      </w:r>
      <w:r w:rsidR="00181DE2">
        <w:t>allocate</w:t>
      </w:r>
      <w:r w:rsidR="00BD70A9">
        <w:t xml:space="preserve"> $30,00</w:t>
      </w:r>
      <w:r w:rsidR="00181DE2">
        <w:t xml:space="preserve">0 </w:t>
      </w:r>
      <w:r w:rsidR="00BD70A9">
        <w:t xml:space="preserve">for Abante </w:t>
      </w:r>
      <w:r w:rsidR="00D00C30">
        <w:t xml:space="preserve">instead of $45,000 </w:t>
      </w:r>
      <w:r w:rsidR="00BD70A9">
        <w:t>(</w:t>
      </w:r>
      <w:r w:rsidR="00181DE2">
        <w:t xml:space="preserve">to </w:t>
      </w:r>
      <w:r w:rsidR="008F23C9">
        <w:t xml:space="preserve">potentially </w:t>
      </w:r>
      <w:r w:rsidR="00BD70A9">
        <w:t>reserve $15,00 for something new). Cam</w:t>
      </w:r>
      <w:r w:rsidR="00EE4D75">
        <w:t>a</w:t>
      </w:r>
      <w:r w:rsidR="00BD70A9">
        <w:t xml:space="preserve">s seconded. </w:t>
      </w:r>
      <w:r w:rsidR="009224C7">
        <w:t xml:space="preserve"> </w:t>
      </w:r>
      <w:r w:rsidR="00E76759">
        <w:t>The motion was unani</w:t>
      </w:r>
      <w:r w:rsidR="0065438A">
        <w:t xml:space="preserve">mously approved. </w:t>
      </w:r>
    </w:p>
    <w:p w14:paraId="0C70ADB6" w14:textId="60D9F9D1" w:rsidR="000C22F7" w:rsidRDefault="0065438A" w:rsidP="00EF6F37">
      <w:r>
        <w:t>D</w:t>
      </w:r>
      <w:r w:rsidR="00C63EC3">
        <w:t>ave</w:t>
      </w:r>
      <w:r>
        <w:t xml:space="preserve"> </w:t>
      </w:r>
      <w:r w:rsidR="004E68DB">
        <w:t>m</w:t>
      </w:r>
      <w:r w:rsidR="009224C7">
        <w:t>otion</w:t>
      </w:r>
      <w:r w:rsidR="004E68DB">
        <w:t>ed</w:t>
      </w:r>
      <w:r w:rsidR="009224C7">
        <w:t xml:space="preserve"> </w:t>
      </w:r>
      <w:r w:rsidR="003F75B3">
        <w:t xml:space="preserve">to </w:t>
      </w:r>
      <w:r w:rsidR="009224C7">
        <w:t xml:space="preserve">delay </w:t>
      </w:r>
      <w:r w:rsidR="00E76759">
        <w:t xml:space="preserve">an allocation to </w:t>
      </w:r>
      <w:r w:rsidR="009224C7">
        <w:t xml:space="preserve">Learfield </w:t>
      </w:r>
      <w:r w:rsidR="00E76759">
        <w:t xml:space="preserve">until November. </w:t>
      </w:r>
      <w:r>
        <w:t xml:space="preserve"> Sara seconded. The motion was unanimously approved.</w:t>
      </w:r>
    </w:p>
    <w:p w14:paraId="463BE4A4" w14:textId="390623F5" w:rsidR="00304098" w:rsidRPr="002A54DD" w:rsidRDefault="001848EC" w:rsidP="00304098">
      <w:pPr>
        <w:spacing w:after="0"/>
      </w:pPr>
      <w:r w:rsidRPr="002A54DD">
        <w:t xml:space="preserve">Camas noted the </w:t>
      </w:r>
      <w:r w:rsidR="00304098" w:rsidRPr="002A54DD">
        <w:t xml:space="preserve">Legislative report </w:t>
      </w:r>
      <w:r w:rsidRPr="002A54DD">
        <w:t xml:space="preserve">for the previous year and next </w:t>
      </w:r>
      <w:r w:rsidR="00304098" w:rsidRPr="002A54DD">
        <w:t xml:space="preserve">must be submitted by Dec. 1 </w:t>
      </w:r>
      <w:r w:rsidR="002A54DD" w:rsidRPr="002A54DD">
        <w:t>so the Board will n</w:t>
      </w:r>
      <w:r w:rsidR="00304098" w:rsidRPr="002A54DD">
        <w:t>eed to decide in Nov</w:t>
      </w:r>
      <w:r w:rsidR="002A54DD" w:rsidRPr="002A54DD">
        <w:t xml:space="preserve">ember. </w:t>
      </w:r>
      <w:r w:rsidR="00304098" w:rsidRPr="002A54DD">
        <w:t xml:space="preserve"> </w:t>
      </w:r>
    </w:p>
    <w:p w14:paraId="02BF3788" w14:textId="77777777" w:rsidR="00304098" w:rsidRDefault="00304098" w:rsidP="00304098">
      <w:pPr>
        <w:spacing w:after="0"/>
        <w:rPr>
          <w:b/>
          <w:bCs/>
        </w:rPr>
      </w:pPr>
    </w:p>
    <w:p w14:paraId="7CC2089C" w14:textId="4D8CE941" w:rsidR="00304098" w:rsidRPr="004E68DB" w:rsidRDefault="00304098" w:rsidP="00304098">
      <w:pPr>
        <w:spacing w:after="0"/>
      </w:pPr>
      <w:r w:rsidRPr="004E68DB">
        <w:rPr>
          <w:u w:val="single"/>
        </w:rPr>
        <w:t>Norfolk Family Coalition</w:t>
      </w:r>
      <w:r w:rsidR="004E68DB">
        <w:t>. S</w:t>
      </w:r>
      <w:r w:rsidRPr="004E68DB">
        <w:t>ara motion</w:t>
      </w:r>
      <w:r w:rsidR="004E68DB">
        <w:t>ed</w:t>
      </w:r>
      <w:r w:rsidRPr="004E68DB">
        <w:t xml:space="preserve"> to approve</w:t>
      </w:r>
      <w:r w:rsidR="004E68DB">
        <w:t xml:space="preserve"> th</w:t>
      </w:r>
      <w:r w:rsidR="006F6A11">
        <w:t xml:space="preserve">is </w:t>
      </w:r>
      <w:r w:rsidR="008F23C9">
        <w:t xml:space="preserve">Community Response </w:t>
      </w:r>
      <w:r w:rsidR="006F6A11">
        <w:t xml:space="preserve">application for </w:t>
      </w:r>
      <w:r w:rsidR="008F23C9">
        <w:t xml:space="preserve">$25,000. </w:t>
      </w:r>
      <w:r w:rsidRPr="004E68DB">
        <w:t xml:space="preserve"> Dave seconded.  </w:t>
      </w:r>
      <w:r w:rsidR="006F6A11">
        <w:t>The motion was u</w:t>
      </w:r>
      <w:r w:rsidRPr="004E68DB">
        <w:t>nanimous</w:t>
      </w:r>
      <w:r w:rsidR="006F6A11">
        <w:t>ly approved.</w:t>
      </w:r>
    </w:p>
    <w:p w14:paraId="3AD14F52" w14:textId="77777777" w:rsidR="00304098" w:rsidRDefault="00304098" w:rsidP="00304098">
      <w:pPr>
        <w:spacing w:after="0"/>
        <w:rPr>
          <w:b/>
          <w:bCs/>
        </w:rPr>
      </w:pPr>
    </w:p>
    <w:p w14:paraId="0ADCD6EE" w14:textId="2D4AA949" w:rsidR="00304098" w:rsidRPr="006F6A11" w:rsidRDefault="00304098" w:rsidP="00304098">
      <w:pPr>
        <w:spacing w:after="0"/>
      </w:pPr>
      <w:r w:rsidRPr="008E0D38">
        <w:rPr>
          <w:u w:val="single"/>
        </w:rPr>
        <w:t>Dawson</w:t>
      </w:r>
      <w:r w:rsidR="006F6A11" w:rsidRPr="008E0D38">
        <w:rPr>
          <w:u w:val="single"/>
        </w:rPr>
        <w:t xml:space="preserve"> </w:t>
      </w:r>
      <w:r w:rsidR="000761CA" w:rsidRPr="008E0D38">
        <w:rPr>
          <w:u w:val="single"/>
        </w:rPr>
        <w:t>County Family Partners</w:t>
      </w:r>
      <w:r w:rsidRPr="006F6A11">
        <w:t xml:space="preserve">.  </w:t>
      </w:r>
      <w:r w:rsidR="002A54DD" w:rsidRPr="006F6A11">
        <w:t>Board members commented on the g</w:t>
      </w:r>
      <w:r w:rsidRPr="006F6A11">
        <w:t>reat logo and name</w:t>
      </w:r>
      <w:r w:rsidR="006F6A11">
        <w:t>.</w:t>
      </w:r>
      <w:r w:rsidRPr="006F6A11">
        <w:t xml:space="preserve">  Don motioned and Camas seconded</w:t>
      </w:r>
      <w:r w:rsidR="006F6A11">
        <w:t xml:space="preserve"> </w:t>
      </w:r>
      <w:r w:rsidR="007F2B2D">
        <w:t>to approve th</w:t>
      </w:r>
      <w:r w:rsidR="000761CA">
        <w:t>is Community Response</w:t>
      </w:r>
      <w:r w:rsidR="007F2B2D">
        <w:t xml:space="preserve"> application for $</w:t>
      </w:r>
      <w:r w:rsidR="0085210F">
        <w:t>25,000</w:t>
      </w:r>
      <w:r w:rsidRPr="006F6A11">
        <w:t>.  Claire abstained.</w:t>
      </w:r>
      <w:r w:rsidR="008E0D38">
        <w:t xml:space="preserve"> The motion was unanimously approved. </w:t>
      </w:r>
    </w:p>
    <w:p w14:paraId="552E2FA4" w14:textId="77777777" w:rsidR="00304098" w:rsidRDefault="00304098" w:rsidP="00304098">
      <w:pPr>
        <w:spacing w:after="0"/>
        <w:rPr>
          <w:b/>
          <w:bCs/>
        </w:rPr>
      </w:pPr>
    </w:p>
    <w:p w14:paraId="67E695D8" w14:textId="14919E18" w:rsidR="00304098" w:rsidRPr="0078530F" w:rsidRDefault="00304098" w:rsidP="00304098">
      <w:pPr>
        <w:spacing w:after="0"/>
      </w:pPr>
      <w:r w:rsidRPr="008E0D38">
        <w:rPr>
          <w:u w:val="single"/>
        </w:rPr>
        <w:t>Valentine</w:t>
      </w:r>
      <w:r w:rsidR="0085210F" w:rsidRPr="008E0D38">
        <w:rPr>
          <w:u w:val="single"/>
        </w:rPr>
        <w:t xml:space="preserve"> Children and Families Coalition</w:t>
      </w:r>
      <w:r w:rsidRPr="0078530F">
        <w:t xml:space="preserve">. </w:t>
      </w:r>
      <w:r w:rsidR="0085210F" w:rsidRPr="0078530F">
        <w:t xml:space="preserve">Board members noted this is a new collaborative with one staff person. Camas </w:t>
      </w:r>
      <w:r w:rsidR="003A7EDB" w:rsidRPr="0078530F">
        <w:t xml:space="preserve">said </w:t>
      </w:r>
      <w:r w:rsidRPr="0078530F">
        <w:t xml:space="preserve">CFS will pay for </w:t>
      </w:r>
      <w:r w:rsidR="003A7EDB" w:rsidRPr="0078530F">
        <w:t>the C</w:t>
      </w:r>
      <w:r w:rsidRPr="0078530F">
        <w:t xml:space="preserve">entral </w:t>
      </w:r>
      <w:r w:rsidR="003A7EDB" w:rsidRPr="0078530F">
        <w:t>Na</w:t>
      </w:r>
      <w:r w:rsidRPr="0078530F">
        <w:t xml:space="preserve">vigator. </w:t>
      </w:r>
      <w:r w:rsidR="003A7EDB" w:rsidRPr="0078530F">
        <w:t xml:space="preserve"> </w:t>
      </w:r>
      <w:r w:rsidRPr="0078530F">
        <w:t xml:space="preserve">NCAPF funds </w:t>
      </w:r>
      <w:r w:rsidR="003A7EDB" w:rsidRPr="0078530F">
        <w:t xml:space="preserve">are for the </w:t>
      </w:r>
      <w:r w:rsidR="009C48FD" w:rsidRPr="0078530F">
        <w:t>Coordinator Jill</w:t>
      </w:r>
      <w:r w:rsidRPr="0078530F">
        <w:t xml:space="preserve"> to supervise</w:t>
      </w:r>
      <w:r w:rsidR="00A02981" w:rsidRPr="0078530F">
        <w:t xml:space="preserve"> and for direct services</w:t>
      </w:r>
      <w:r w:rsidRPr="0078530F">
        <w:t xml:space="preserve">. </w:t>
      </w:r>
      <w:r w:rsidR="00217C0F" w:rsidRPr="0078530F">
        <w:t xml:space="preserve"> Sara m</w:t>
      </w:r>
      <w:r w:rsidRPr="0078530F">
        <w:t>otion</w:t>
      </w:r>
      <w:r w:rsidR="00217C0F" w:rsidRPr="0078530F">
        <w:t>ed</w:t>
      </w:r>
      <w:r w:rsidRPr="0078530F">
        <w:t xml:space="preserve"> to accept</w:t>
      </w:r>
      <w:r w:rsidR="00217C0F" w:rsidRPr="0078530F">
        <w:t xml:space="preserve"> this application for $20,</w:t>
      </w:r>
      <w:r w:rsidR="0078530F" w:rsidRPr="0078530F">
        <w:t>000</w:t>
      </w:r>
      <w:r w:rsidRPr="0078530F">
        <w:t xml:space="preserve">. Camas seconded.  </w:t>
      </w:r>
    </w:p>
    <w:p w14:paraId="6EDC07C2" w14:textId="77777777" w:rsidR="001B0B6E" w:rsidRDefault="001B0B6E" w:rsidP="00304098">
      <w:pPr>
        <w:spacing w:after="0"/>
        <w:rPr>
          <w:b/>
          <w:bCs/>
        </w:rPr>
      </w:pPr>
    </w:p>
    <w:p w14:paraId="140F758F" w14:textId="5ED121ED" w:rsidR="00304098" w:rsidRPr="008E0D38" w:rsidRDefault="00304098" w:rsidP="00304098">
      <w:pPr>
        <w:spacing w:after="0"/>
      </w:pPr>
      <w:r w:rsidRPr="008E0D38">
        <w:rPr>
          <w:u w:val="single"/>
        </w:rPr>
        <w:t>G</w:t>
      </w:r>
      <w:r w:rsidR="002729EB" w:rsidRPr="008E0D38">
        <w:rPr>
          <w:u w:val="single"/>
        </w:rPr>
        <w:t xml:space="preserve">rowing </w:t>
      </w:r>
      <w:r w:rsidRPr="008E0D38">
        <w:rPr>
          <w:u w:val="single"/>
        </w:rPr>
        <w:t>C</w:t>
      </w:r>
      <w:r w:rsidR="002729EB" w:rsidRPr="008E0D38">
        <w:rPr>
          <w:u w:val="single"/>
        </w:rPr>
        <w:t xml:space="preserve">ommunity </w:t>
      </w:r>
      <w:r w:rsidRPr="008E0D38">
        <w:rPr>
          <w:u w:val="single"/>
        </w:rPr>
        <w:t>C</w:t>
      </w:r>
      <w:r w:rsidR="002729EB" w:rsidRPr="008E0D38">
        <w:rPr>
          <w:u w:val="single"/>
        </w:rPr>
        <w:t>onnections</w:t>
      </w:r>
      <w:r w:rsidR="00385EE7" w:rsidRPr="008E0D38">
        <w:t>.  Board members noted the v</w:t>
      </w:r>
      <w:r w:rsidRPr="008E0D38">
        <w:t>ery thorough</w:t>
      </w:r>
      <w:r w:rsidR="00385EE7" w:rsidRPr="008E0D38">
        <w:t xml:space="preserve"> </w:t>
      </w:r>
      <w:r w:rsidR="00C776F7" w:rsidRPr="008E0D38">
        <w:t xml:space="preserve">POSC </w:t>
      </w:r>
      <w:r w:rsidR="00385EE7" w:rsidRPr="008E0D38">
        <w:t>application</w:t>
      </w:r>
      <w:r w:rsidRPr="008E0D38">
        <w:t xml:space="preserve">. </w:t>
      </w:r>
      <w:r w:rsidR="00BB1DBD" w:rsidRPr="008E0D38">
        <w:t xml:space="preserve">However, they do want to know the </w:t>
      </w:r>
      <w:r w:rsidRPr="008E0D38">
        <w:t>specific area/counties to be served</w:t>
      </w:r>
      <w:r w:rsidR="00BB1DBD" w:rsidRPr="008E0D38">
        <w:t xml:space="preserve"> as </w:t>
      </w:r>
      <w:r w:rsidRPr="008E0D38">
        <w:t xml:space="preserve">NCAPF </w:t>
      </w:r>
      <w:r w:rsidR="00BB1DBD" w:rsidRPr="008E0D38">
        <w:t xml:space="preserve">funds should focus on </w:t>
      </w:r>
      <w:r w:rsidR="00FE4D08" w:rsidRPr="008E0D38">
        <w:t xml:space="preserve">Nebraska and </w:t>
      </w:r>
      <w:r w:rsidR="00A12FB0" w:rsidRPr="008E0D38">
        <w:t xml:space="preserve">the </w:t>
      </w:r>
      <w:r w:rsidR="009801F2" w:rsidRPr="008E0D38">
        <w:t>Siouxland Investment Partners</w:t>
      </w:r>
      <w:r w:rsidR="00A12FB0" w:rsidRPr="008E0D38">
        <w:t>h</w:t>
      </w:r>
      <w:r w:rsidR="009801F2" w:rsidRPr="008E0D38">
        <w:t xml:space="preserve">ip </w:t>
      </w:r>
      <w:r w:rsidR="004C7BC4" w:rsidRPr="008E0D38">
        <w:t xml:space="preserve">covers a tri-state area. </w:t>
      </w:r>
      <w:r w:rsidRPr="008E0D38">
        <w:t>Dave motioned to approve</w:t>
      </w:r>
      <w:r w:rsidR="004C7BC4" w:rsidRPr="008E0D38">
        <w:t xml:space="preserve"> this application for </w:t>
      </w:r>
      <w:r w:rsidR="00C776F7" w:rsidRPr="008E0D38">
        <w:t xml:space="preserve">$20,000 </w:t>
      </w:r>
      <w:r w:rsidR="004C7BC4" w:rsidRPr="008E0D38">
        <w:t xml:space="preserve">and </w:t>
      </w:r>
      <w:r w:rsidRPr="008E0D38">
        <w:t xml:space="preserve">Don seconded.  </w:t>
      </w:r>
      <w:r w:rsidR="008E0D38" w:rsidRPr="008E0D38">
        <w:t>The motion was u</w:t>
      </w:r>
      <w:r w:rsidRPr="008E0D38">
        <w:t>nanimous</w:t>
      </w:r>
      <w:r w:rsidR="008E0D38" w:rsidRPr="008E0D38">
        <w:t>ly approved.</w:t>
      </w:r>
    </w:p>
    <w:p w14:paraId="301DAC9E" w14:textId="77777777" w:rsidR="00304098" w:rsidRDefault="00304098" w:rsidP="00304098">
      <w:pPr>
        <w:spacing w:after="0"/>
        <w:rPr>
          <w:b/>
          <w:bCs/>
        </w:rPr>
      </w:pPr>
    </w:p>
    <w:p w14:paraId="628B3348" w14:textId="689BC74E" w:rsidR="006A6F4D" w:rsidRPr="00304098" w:rsidRDefault="00304098" w:rsidP="006A6F4D">
      <w:r w:rsidRPr="00304098">
        <w:t xml:space="preserve">NICWC and Project Harmony were invited to submit applications but declined at this time. </w:t>
      </w:r>
    </w:p>
    <w:p w14:paraId="2DA7A91C" w14:textId="77777777" w:rsidR="00BA74F7" w:rsidRDefault="00BA74F7" w:rsidP="00BA74F7">
      <w:pPr>
        <w:spacing w:after="0"/>
        <w:rPr>
          <w:b/>
          <w:bCs/>
        </w:rPr>
      </w:pPr>
      <w:r w:rsidRPr="004217DC">
        <w:rPr>
          <w:b/>
          <w:bCs/>
        </w:rPr>
        <w:lastRenderedPageBreak/>
        <w:t>Board Development</w:t>
      </w:r>
    </w:p>
    <w:p w14:paraId="1C8CE359" w14:textId="5760ADBE" w:rsidR="00BC33D8" w:rsidRDefault="00DE5962" w:rsidP="002E6B58">
      <w:pPr>
        <w:rPr>
          <w:rFonts w:ascii="Calibri" w:hAnsi="Calibri" w:cs="Calibri"/>
          <w:b/>
          <w:bCs/>
        </w:rPr>
      </w:pPr>
      <w:r w:rsidRPr="00E66547">
        <w:rPr>
          <w:rFonts w:ascii="Calibri" w:hAnsi="Calibri" w:cs="Calibri"/>
          <w:u w:val="single"/>
        </w:rPr>
        <w:t>Public Health</w:t>
      </w:r>
      <w:r>
        <w:rPr>
          <w:rFonts w:ascii="Calibri" w:hAnsi="Calibri" w:cs="Calibri"/>
        </w:rPr>
        <w:t xml:space="preserve">.  </w:t>
      </w:r>
      <w:r w:rsidR="00BC33D8">
        <w:rPr>
          <w:rFonts w:ascii="Calibri" w:hAnsi="Calibri" w:cs="Calibri"/>
        </w:rPr>
        <w:t>Sara said t</w:t>
      </w:r>
      <w:r w:rsidR="002E6B58" w:rsidRPr="00991CAC">
        <w:rPr>
          <w:rFonts w:ascii="Calibri" w:hAnsi="Calibri" w:cs="Calibri"/>
        </w:rPr>
        <w:t>he Division of Public Health (MIECHV admin.) is working to expand the existing Healthy Families America sites across the state, and to conduct community planning for the addition of 4 or 5 new programs in underserved areas.  An additional $3 million from TANF (Temporary Assistance for Needy Families) funds in 2024-2025 has allowed the expansion of this important program.</w:t>
      </w:r>
    </w:p>
    <w:p w14:paraId="3D102F6A" w14:textId="56B80F30" w:rsidR="002E6B58" w:rsidRPr="00DE5962" w:rsidRDefault="002E6B58" w:rsidP="00DE5962">
      <w:pPr>
        <w:rPr>
          <w:rFonts w:ascii="Calibri" w:hAnsi="Calibri" w:cs="Calibri"/>
          <w:b/>
          <w:bCs/>
        </w:rPr>
      </w:pPr>
      <w:r w:rsidRPr="00991CAC">
        <w:rPr>
          <w:rFonts w:ascii="Calibri" w:hAnsi="Calibri" w:cs="Calibri"/>
        </w:rPr>
        <w:t xml:space="preserve">Sara </w:t>
      </w:r>
      <w:r w:rsidR="00413B98">
        <w:rPr>
          <w:rFonts w:ascii="Calibri" w:hAnsi="Calibri" w:cs="Calibri"/>
        </w:rPr>
        <w:t xml:space="preserve">also </w:t>
      </w:r>
      <w:r w:rsidRPr="00991CAC">
        <w:rPr>
          <w:rFonts w:ascii="Calibri" w:hAnsi="Calibri" w:cs="Calibri"/>
        </w:rPr>
        <w:t xml:space="preserve">announced that Jackie Moline, Public Health’s Maternal Infant Health Program Specialist nurse that has worked with Mikayla Wicks on Plans of Safe Care, has retired recently. </w:t>
      </w:r>
      <w:r w:rsidR="00413B98">
        <w:rPr>
          <w:rFonts w:ascii="Calibri" w:hAnsi="Calibri" w:cs="Calibri"/>
        </w:rPr>
        <w:t>Public Health</w:t>
      </w:r>
      <w:r w:rsidRPr="00991CAC">
        <w:rPr>
          <w:rFonts w:ascii="Calibri" w:hAnsi="Calibri" w:cs="Calibri"/>
        </w:rPr>
        <w:t xml:space="preserve"> will </w:t>
      </w:r>
      <w:r w:rsidR="00413B98">
        <w:rPr>
          <w:rFonts w:ascii="Calibri" w:hAnsi="Calibri" w:cs="Calibri"/>
        </w:rPr>
        <w:t>fill this vacancy</w:t>
      </w:r>
      <w:r w:rsidRPr="00991CAC">
        <w:rPr>
          <w:rFonts w:ascii="Calibri" w:hAnsi="Calibri" w:cs="Calibri"/>
        </w:rPr>
        <w:t xml:space="preserve">. Home Visiting has been in a phase of continued growth. The Legislature approved $900,000 for evidence-based home visiting and re-appropriated the usual $1.1 million in State General Funds to support Federal HRSA and TANF funds. The total for Healthy Families America is approximately </w:t>
      </w:r>
      <w:r w:rsidR="00605513">
        <w:rPr>
          <w:rFonts w:ascii="Calibri" w:hAnsi="Calibri" w:cs="Calibri"/>
        </w:rPr>
        <w:t>$</w:t>
      </w:r>
      <w:r w:rsidRPr="00991CAC">
        <w:rPr>
          <w:rFonts w:ascii="Calibri" w:hAnsi="Calibri" w:cs="Calibri"/>
        </w:rPr>
        <w:t xml:space="preserve">8 million. Additional General Fund appropriations will act as match dollars, allowing DHHS to pull more from HRSA.  Other legislation includes $500,000 for a pilot for nurse-based home visiting programs. Nurse Family Partnership is one option and Lancaster County recently began Family Connects.  New moms enroll prenatally and continue for 3 years (intensive). Other home visiting is available for all new moms for </w:t>
      </w:r>
      <w:r w:rsidR="00DE5962">
        <w:rPr>
          <w:rFonts w:ascii="Calibri" w:hAnsi="Calibri" w:cs="Calibri"/>
        </w:rPr>
        <w:t xml:space="preserve">around </w:t>
      </w:r>
      <w:r w:rsidR="000F5327" w:rsidRPr="00991CAC">
        <w:rPr>
          <w:rFonts w:ascii="Calibri" w:hAnsi="Calibri" w:cs="Calibri"/>
        </w:rPr>
        <w:t>three</w:t>
      </w:r>
      <w:r w:rsidRPr="00991CAC">
        <w:rPr>
          <w:rFonts w:ascii="Calibri" w:hAnsi="Calibri" w:cs="Calibri"/>
        </w:rPr>
        <w:t xml:space="preserve"> visits for up to one year after birth.  This option is less about child development and family and more geared to maternal health. Public Health is working on research for which models to implement and where. Universal home visiting could help expand the reach to more new moms. Healthy Families America is more geared to child abuse prevention.  </w:t>
      </w:r>
    </w:p>
    <w:p w14:paraId="5D8B84B2" w14:textId="77777777" w:rsidR="00F42CC2" w:rsidRDefault="00F42CC2" w:rsidP="00BA74F7">
      <w:pPr>
        <w:spacing w:after="0"/>
        <w:rPr>
          <w:b/>
          <w:bCs/>
        </w:rPr>
      </w:pPr>
    </w:p>
    <w:p w14:paraId="734747A5" w14:textId="79F127EB" w:rsidR="00604771" w:rsidRPr="000069A9" w:rsidRDefault="00F42CC2" w:rsidP="00BA74F7">
      <w:pPr>
        <w:spacing w:after="0"/>
      </w:pPr>
      <w:r w:rsidRPr="00E66547">
        <w:rPr>
          <w:u w:val="single"/>
        </w:rPr>
        <w:t>F</w:t>
      </w:r>
      <w:r w:rsidR="005B53C2" w:rsidRPr="00E66547">
        <w:rPr>
          <w:u w:val="single"/>
        </w:rPr>
        <w:t>indhelp</w:t>
      </w:r>
      <w:r w:rsidRPr="000069A9">
        <w:t xml:space="preserve">.  </w:t>
      </w:r>
      <w:r w:rsidR="00F56385">
        <w:t xml:space="preserve">Zach Nelson </w:t>
      </w:r>
      <w:r w:rsidRPr="000069A9">
        <w:t>Operations</w:t>
      </w:r>
      <w:r w:rsidR="00021C51">
        <w:t xml:space="preserve"> summarized the search for a way to </w:t>
      </w:r>
      <w:r w:rsidR="00C9594B" w:rsidRPr="000069A9">
        <w:t xml:space="preserve">use technology </w:t>
      </w:r>
      <w:r w:rsidR="00021C51">
        <w:t xml:space="preserve">that would </w:t>
      </w:r>
      <w:r w:rsidR="00C9594B" w:rsidRPr="000069A9">
        <w:t>better support work across the state</w:t>
      </w:r>
      <w:r w:rsidR="00021C51">
        <w:t xml:space="preserve"> and fade </w:t>
      </w:r>
      <w:r w:rsidR="00C9594B" w:rsidRPr="000069A9">
        <w:t>into the background</w:t>
      </w:r>
      <w:r w:rsidR="00021C51">
        <w:t xml:space="preserve"> </w:t>
      </w:r>
      <w:r w:rsidR="00C9594B" w:rsidRPr="000069A9">
        <w:t xml:space="preserve">so those helping </w:t>
      </w:r>
      <w:r w:rsidR="000F5327" w:rsidRPr="000069A9">
        <w:t>do not</w:t>
      </w:r>
      <w:r w:rsidR="00C9594B" w:rsidRPr="000069A9">
        <w:t xml:space="preserve"> need to think about the process. </w:t>
      </w:r>
      <w:r w:rsidR="00021C51">
        <w:t xml:space="preserve"> The search included l</w:t>
      </w:r>
      <w:r w:rsidR="00C9594B" w:rsidRPr="000069A9">
        <w:t>ooking for a common date platform</w:t>
      </w:r>
      <w:r w:rsidR="00021C51">
        <w:t xml:space="preserve"> and g</w:t>
      </w:r>
      <w:r w:rsidR="00C50338" w:rsidRPr="000069A9">
        <w:t xml:space="preserve">athered </w:t>
      </w:r>
      <w:r w:rsidR="00355530">
        <w:t>f</w:t>
      </w:r>
      <w:r w:rsidR="00C50338" w:rsidRPr="000069A9">
        <w:t xml:space="preserve">eedback from </w:t>
      </w:r>
      <w:r w:rsidR="00021C51">
        <w:t xml:space="preserve">community </w:t>
      </w:r>
      <w:r w:rsidR="00C50338" w:rsidRPr="000069A9">
        <w:t>collab</w:t>
      </w:r>
      <w:r w:rsidR="00021C51">
        <w:t xml:space="preserve">oratives </w:t>
      </w:r>
      <w:r w:rsidR="00C50338" w:rsidRPr="000069A9">
        <w:t>and other partner</w:t>
      </w:r>
      <w:r w:rsidR="00021C51">
        <w:t>s</w:t>
      </w:r>
      <w:r w:rsidR="00C50338" w:rsidRPr="000069A9">
        <w:t xml:space="preserve">. </w:t>
      </w:r>
      <w:r w:rsidR="00021C51">
        <w:t xml:space="preserve">There is lots </w:t>
      </w:r>
      <w:r w:rsidR="00C50338" w:rsidRPr="000069A9">
        <w:t xml:space="preserve">of variance across </w:t>
      </w:r>
      <w:r w:rsidR="00021C51">
        <w:t xml:space="preserve">the </w:t>
      </w:r>
      <w:r w:rsidR="00C50338" w:rsidRPr="000069A9">
        <w:t xml:space="preserve">state and </w:t>
      </w:r>
      <w:r w:rsidR="00021C51">
        <w:t xml:space="preserve">we </w:t>
      </w:r>
      <w:r w:rsidR="00C50338" w:rsidRPr="000069A9">
        <w:t>need</w:t>
      </w:r>
      <w:r w:rsidR="00021C51">
        <w:t>ed</w:t>
      </w:r>
      <w:r w:rsidR="00C50338" w:rsidRPr="000069A9">
        <w:t xml:space="preserve"> </w:t>
      </w:r>
      <w:r w:rsidR="00021C51">
        <w:t xml:space="preserve">a </w:t>
      </w:r>
      <w:r w:rsidR="00C50338" w:rsidRPr="000069A9">
        <w:t xml:space="preserve">system that works for all. </w:t>
      </w:r>
      <w:r w:rsidR="00021C51">
        <w:t>Find</w:t>
      </w:r>
      <w:r w:rsidR="00E156F2">
        <w:t>h</w:t>
      </w:r>
      <w:r w:rsidR="00021C51">
        <w:t>elp, previously known as Aunt Bertha, c</w:t>
      </w:r>
      <w:r w:rsidR="00C50338" w:rsidRPr="000069A9">
        <w:t xml:space="preserve">an exchange </w:t>
      </w:r>
      <w:r w:rsidR="00355530" w:rsidRPr="000069A9">
        <w:t>data</w:t>
      </w:r>
      <w:r w:rsidR="00C50338" w:rsidRPr="000069A9">
        <w:t xml:space="preserve"> wi</w:t>
      </w:r>
      <w:r w:rsidR="00355530">
        <w:t>th</w:t>
      </w:r>
      <w:r w:rsidR="00C50338" w:rsidRPr="000069A9">
        <w:t xml:space="preserve"> </w:t>
      </w:r>
      <w:r w:rsidR="00355530">
        <w:t>a</w:t>
      </w:r>
      <w:r w:rsidR="00C50338" w:rsidRPr="000069A9">
        <w:t>roun</w:t>
      </w:r>
      <w:r w:rsidR="00355530">
        <w:t>d</w:t>
      </w:r>
      <w:r w:rsidR="00C50338" w:rsidRPr="000069A9">
        <w:t xml:space="preserve"> </w:t>
      </w:r>
      <w:r w:rsidR="000F5327" w:rsidRPr="000069A9">
        <w:t>three hundred</w:t>
      </w:r>
      <w:r w:rsidR="00C50338" w:rsidRPr="000069A9">
        <w:t xml:space="preserve"> other platforms</w:t>
      </w:r>
      <w:r w:rsidR="00021C51">
        <w:t xml:space="preserve">. It protects the privacy of help seekers as </w:t>
      </w:r>
      <w:r w:rsidR="00C50338" w:rsidRPr="000069A9">
        <w:t xml:space="preserve">data </w:t>
      </w:r>
      <w:r w:rsidR="000F5327">
        <w:t>does not</w:t>
      </w:r>
      <w:r w:rsidR="00355530">
        <w:t xml:space="preserve"> </w:t>
      </w:r>
      <w:r w:rsidR="00C50338" w:rsidRPr="000069A9">
        <w:t>become the property of the system</w:t>
      </w:r>
      <w:r w:rsidR="00021C51">
        <w:t xml:space="preserve">; </w:t>
      </w:r>
      <w:r w:rsidR="00C50338" w:rsidRPr="000069A9">
        <w:t xml:space="preserve">help seekers are in control of </w:t>
      </w:r>
      <w:r w:rsidR="00A83F97" w:rsidRPr="000069A9">
        <w:t>what is</w:t>
      </w:r>
      <w:r w:rsidR="00C50338" w:rsidRPr="000069A9">
        <w:t xml:space="preserve"> shared</w:t>
      </w:r>
      <w:r w:rsidR="003E41A3" w:rsidRPr="000069A9">
        <w:t xml:space="preserve">. </w:t>
      </w:r>
      <w:r w:rsidR="00D1352A">
        <w:t xml:space="preserve">It provides </w:t>
      </w:r>
      <w:r w:rsidR="003E41A3" w:rsidRPr="000069A9">
        <w:t>a common data system for</w:t>
      </w:r>
      <w:r w:rsidR="00D1352A">
        <w:t xml:space="preserve"> research and evaluation as it </w:t>
      </w:r>
      <w:r w:rsidR="0055024A" w:rsidRPr="000069A9">
        <w:t xml:space="preserve">will be able to pull </w:t>
      </w:r>
      <w:r w:rsidR="009018D1" w:rsidRPr="000069A9">
        <w:t>info</w:t>
      </w:r>
      <w:r w:rsidR="00D1352A">
        <w:t>rmation</w:t>
      </w:r>
      <w:r w:rsidR="0055024A" w:rsidRPr="000069A9">
        <w:t xml:space="preserve"> from many </w:t>
      </w:r>
      <w:r w:rsidR="00355530" w:rsidRPr="000069A9">
        <w:t>programs</w:t>
      </w:r>
      <w:r w:rsidR="00D1352A">
        <w:t xml:space="preserve"> and link all supported initiatives</w:t>
      </w:r>
      <w:r w:rsidR="00355530" w:rsidRPr="000069A9">
        <w:t xml:space="preserve"> </w:t>
      </w:r>
      <w:r w:rsidR="00D1352A">
        <w:t xml:space="preserve">to provide data to learn from and to measure </w:t>
      </w:r>
      <w:r w:rsidR="008D6181" w:rsidRPr="000069A9">
        <w:t xml:space="preserve">impact and outcomes. </w:t>
      </w:r>
      <w:r w:rsidR="00D1352A">
        <w:t xml:space="preserve">The Nebraska </w:t>
      </w:r>
      <w:r w:rsidR="008D6181" w:rsidRPr="000069A9">
        <w:t xml:space="preserve">health network is already on this platform.  Eight other </w:t>
      </w:r>
      <w:r w:rsidR="009018D1" w:rsidRPr="000069A9">
        <w:t>clients</w:t>
      </w:r>
      <w:r w:rsidR="008D6181" w:rsidRPr="000069A9">
        <w:t xml:space="preserve"> are also using</w:t>
      </w:r>
      <w:r w:rsidR="00D1352A">
        <w:t xml:space="preserve"> it</w:t>
      </w:r>
      <w:r w:rsidR="008D6181" w:rsidRPr="000069A9">
        <w:t xml:space="preserve">.  </w:t>
      </w:r>
      <w:r w:rsidR="00D1352A">
        <w:t>Find</w:t>
      </w:r>
      <w:r w:rsidR="00E156F2">
        <w:t>h</w:t>
      </w:r>
      <w:r w:rsidR="00D1352A">
        <w:t>elp is a</w:t>
      </w:r>
      <w:r w:rsidR="00446FD9" w:rsidRPr="000069A9">
        <w:t>lso a system of record</w:t>
      </w:r>
      <w:r w:rsidR="00D1352A">
        <w:t xml:space="preserve">, a </w:t>
      </w:r>
      <w:r w:rsidR="00446FD9" w:rsidRPr="000069A9">
        <w:t xml:space="preserve">way to keep track of contacts with people seeking help and help providers with </w:t>
      </w:r>
      <w:r w:rsidR="009018D1" w:rsidRPr="000069A9">
        <w:t>referrals</w:t>
      </w:r>
      <w:r w:rsidR="00446FD9" w:rsidRPr="000069A9">
        <w:t xml:space="preserve"> to</w:t>
      </w:r>
      <w:r w:rsidR="00D1352A">
        <w:t>-</w:t>
      </w:r>
      <w:r w:rsidR="00446FD9" w:rsidRPr="000069A9">
        <w:t>and</w:t>
      </w:r>
      <w:r w:rsidR="00D1352A">
        <w:t>-</w:t>
      </w:r>
      <w:r w:rsidR="00446FD9" w:rsidRPr="000069A9">
        <w:t xml:space="preserve">from </w:t>
      </w:r>
      <w:r w:rsidR="009018D1" w:rsidRPr="000069A9">
        <w:t>organization</w:t>
      </w:r>
      <w:r w:rsidR="00D1352A">
        <w:t xml:space="preserve">s. </w:t>
      </w:r>
      <w:r w:rsidR="002E2523" w:rsidRPr="000069A9">
        <w:t xml:space="preserve"> </w:t>
      </w:r>
      <w:r w:rsidR="000F5327">
        <w:t>It is</w:t>
      </w:r>
      <w:r w:rsidR="00D1352A">
        <w:t xml:space="preserve"> a v</w:t>
      </w:r>
      <w:r w:rsidR="009B639A" w:rsidRPr="000069A9">
        <w:t xml:space="preserve">ery robust platform and fairly simple to navigate. </w:t>
      </w:r>
      <w:r w:rsidR="00A33E0E" w:rsidRPr="000069A9">
        <w:t xml:space="preserve">It is </w:t>
      </w:r>
      <w:r w:rsidR="00D1352A">
        <w:t xml:space="preserve">also </w:t>
      </w:r>
      <w:r w:rsidR="00A33E0E" w:rsidRPr="000069A9">
        <w:t xml:space="preserve">a closed loop system </w:t>
      </w:r>
      <w:r w:rsidR="00D1352A">
        <w:t xml:space="preserve">and </w:t>
      </w:r>
      <w:r w:rsidR="00A33E0E" w:rsidRPr="000069A9">
        <w:t xml:space="preserve">any </w:t>
      </w:r>
      <w:r w:rsidR="00D1352A">
        <w:t xml:space="preserve">participating </w:t>
      </w:r>
      <w:r w:rsidR="00A33E0E" w:rsidRPr="000069A9">
        <w:t xml:space="preserve">community system participating </w:t>
      </w:r>
      <w:r w:rsidR="00E80DD7" w:rsidRPr="000069A9">
        <w:t>can use</w:t>
      </w:r>
      <w:r w:rsidR="00D1352A">
        <w:t xml:space="preserve"> it</w:t>
      </w:r>
      <w:r w:rsidR="00E80DD7" w:rsidRPr="000069A9">
        <w:t xml:space="preserve">.  We </w:t>
      </w:r>
      <w:r w:rsidR="00D1352A">
        <w:t>w</w:t>
      </w:r>
      <w:r w:rsidR="00E80DD7" w:rsidRPr="000069A9">
        <w:t xml:space="preserve">ill be doing engagement meetings with communities. </w:t>
      </w:r>
      <w:r w:rsidR="00D1352A">
        <w:t>Community partners will be encouraged to at least get the free version. There were o</w:t>
      </w:r>
      <w:r w:rsidR="00E80DD7" w:rsidRPr="000069A9">
        <w:t>ver 3,000 clients on the platform about 8 months ago</w:t>
      </w:r>
      <w:r w:rsidR="00D1352A">
        <w:t>; and a</w:t>
      </w:r>
      <w:r w:rsidR="00E80DD7" w:rsidRPr="000069A9">
        <w:t xml:space="preserve">bout </w:t>
      </w:r>
      <w:r w:rsidR="000F5327" w:rsidRPr="000069A9">
        <w:t>seven hundred</w:t>
      </w:r>
      <w:r w:rsidR="00E80DD7" w:rsidRPr="000069A9">
        <w:t xml:space="preserve"> agencies. </w:t>
      </w:r>
      <w:r w:rsidR="00402655" w:rsidRPr="000069A9">
        <w:t xml:space="preserve">Sara asked about </w:t>
      </w:r>
      <w:r w:rsidR="00D1352A">
        <w:t xml:space="preserve">its </w:t>
      </w:r>
      <w:r w:rsidR="00402655" w:rsidRPr="000069A9">
        <w:t>categori</w:t>
      </w:r>
      <w:r w:rsidR="009018D1">
        <w:t>e</w:t>
      </w:r>
      <w:r w:rsidR="00402655" w:rsidRPr="000069A9">
        <w:t>s</w:t>
      </w:r>
      <w:r w:rsidR="009018D1">
        <w:t>,</w:t>
      </w:r>
      <w:r w:rsidR="00402655" w:rsidRPr="000069A9">
        <w:t xml:space="preserve"> </w:t>
      </w:r>
      <w:r w:rsidR="00A83F97" w:rsidRPr="000069A9">
        <w:t>e</w:t>
      </w:r>
      <w:r w:rsidR="00A83F97">
        <w:t>.</w:t>
      </w:r>
      <w:r w:rsidR="00A83F97" w:rsidRPr="000069A9">
        <w:t>g</w:t>
      </w:r>
      <w:r w:rsidR="00A83F97">
        <w:t>.,</w:t>
      </w:r>
      <w:r w:rsidR="00402655" w:rsidRPr="000069A9">
        <w:t xml:space="preserve"> food, housing, etc. </w:t>
      </w:r>
      <w:r w:rsidR="00D1352A">
        <w:t xml:space="preserve">and Zach talked about the </w:t>
      </w:r>
      <w:r w:rsidR="00402655" w:rsidRPr="000069A9">
        <w:t xml:space="preserve">standard </w:t>
      </w:r>
      <w:r w:rsidR="00145B61" w:rsidRPr="000069A9">
        <w:t>taxonomy</w:t>
      </w:r>
      <w:r w:rsidR="00EC550E" w:rsidRPr="000069A9">
        <w:t xml:space="preserve">.  </w:t>
      </w:r>
      <w:r w:rsidR="00145B61">
        <w:t>All twenty-three collaboratives will use Find</w:t>
      </w:r>
      <w:r w:rsidR="00E156F2">
        <w:t>h</w:t>
      </w:r>
      <w:r w:rsidR="00145B61">
        <w:t xml:space="preserve">elp as a database and DHHS </w:t>
      </w:r>
      <w:r w:rsidR="000D24FA">
        <w:t xml:space="preserve">will be able to export data.  </w:t>
      </w:r>
      <w:r w:rsidR="00C44DD8">
        <w:t xml:space="preserve">One hope is </w:t>
      </w:r>
      <w:r w:rsidR="00D1352A">
        <w:t>to show</w:t>
      </w:r>
      <w:r w:rsidR="00C44DD8">
        <w:t xml:space="preserve"> that families do not enter the child welfare system </w:t>
      </w:r>
      <w:r w:rsidR="00A8491A">
        <w:t xml:space="preserve">when the collaboratives provide help.  </w:t>
      </w:r>
      <w:r w:rsidR="002E2502">
        <w:t>Reoccurrences</w:t>
      </w:r>
      <w:r w:rsidR="002664DF">
        <w:t xml:space="preserve"> will be tracked</w:t>
      </w:r>
      <w:r w:rsidR="000C1293">
        <w:t xml:space="preserve"> along with</w:t>
      </w:r>
      <w:r w:rsidR="00F33E24">
        <w:t xml:space="preserve"> trends and gaps</w:t>
      </w:r>
      <w:r w:rsidR="002E2502">
        <w:t xml:space="preserve">. Zach and the </w:t>
      </w:r>
      <w:r w:rsidR="00D1352A">
        <w:t xml:space="preserve">NCFF </w:t>
      </w:r>
      <w:r w:rsidR="002E2502">
        <w:t xml:space="preserve">Research and Evaluation Team will </w:t>
      </w:r>
      <w:r w:rsidR="00D1352A">
        <w:t xml:space="preserve">be </w:t>
      </w:r>
      <w:r w:rsidR="00152E85">
        <w:t>able to combine Find</w:t>
      </w:r>
      <w:r w:rsidR="00E156F2">
        <w:t>h</w:t>
      </w:r>
      <w:r w:rsidR="00152E85">
        <w:t>elp information with other data</w:t>
      </w:r>
      <w:r w:rsidR="00AD6F69">
        <w:t xml:space="preserve"> for aggregated data. </w:t>
      </w:r>
      <w:r w:rsidR="00152E85">
        <w:t xml:space="preserve"> </w:t>
      </w:r>
      <w:r w:rsidR="00221455" w:rsidRPr="000069A9">
        <w:t xml:space="preserve"> </w:t>
      </w:r>
      <w:r w:rsidR="00152E85">
        <w:t>W</w:t>
      </w:r>
      <w:r w:rsidR="001B6EBD">
        <w:t>e</w:t>
      </w:r>
      <w:r w:rsidR="00152E85">
        <w:t xml:space="preserve"> will have data </w:t>
      </w:r>
      <w:r w:rsidR="001B6EBD">
        <w:t xml:space="preserve">in near real time which is much quicker than </w:t>
      </w:r>
      <w:r w:rsidR="00D1352A">
        <w:t xml:space="preserve">in </w:t>
      </w:r>
      <w:r w:rsidR="001B6EBD">
        <w:t xml:space="preserve">the past. </w:t>
      </w:r>
      <w:r w:rsidR="00AD6F69">
        <w:t>NCAPF Board members were invited to go</w:t>
      </w:r>
      <w:r w:rsidR="009018D1">
        <w:t xml:space="preserve"> </w:t>
      </w:r>
      <w:r w:rsidR="00AD6F69">
        <w:t>to the free Find</w:t>
      </w:r>
      <w:r w:rsidR="00D1352A">
        <w:t xml:space="preserve"> </w:t>
      </w:r>
      <w:r w:rsidR="00AD6F69">
        <w:t xml:space="preserve">Help to </w:t>
      </w:r>
      <w:r w:rsidR="009018D1">
        <w:t xml:space="preserve">preview. </w:t>
      </w:r>
      <w:r w:rsidR="00145B61">
        <w:t xml:space="preserve">Zach will send documents to share. </w:t>
      </w:r>
    </w:p>
    <w:p w14:paraId="07A983CB" w14:textId="77777777" w:rsidR="00D560C5" w:rsidRDefault="00D560C5" w:rsidP="00BA74F7">
      <w:pPr>
        <w:spacing w:after="0"/>
        <w:rPr>
          <w:b/>
          <w:bCs/>
        </w:rPr>
      </w:pPr>
    </w:p>
    <w:p w14:paraId="28B50944" w14:textId="7EC1D645" w:rsidR="00587351" w:rsidRPr="00E156F2" w:rsidRDefault="006A6F4D" w:rsidP="00F86F76">
      <w:pPr>
        <w:rPr>
          <w:b/>
          <w:bCs/>
          <w:vertAlign w:val="superscript"/>
        </w:rPr>
      </w:pPr>
      <w:r w:rsidRPr="0097005C">
        <w:rPr>
          <w:b/>
          <w:bCs/>
        </w:rPr>
        <w:lastRenderedPageBreak/>
        <w:t>Next Meeting</w:t>
      </w:r>
      <w:r w:rsidR="00C127E0">
        <w:rPr>
          <w:b/>
          <w:bCs/>
        </w:rPr>
        <w:t xml:space="preserve">. </w:t>
      </w:r>
      <w:r w:rsidR="00DA0FA4">
        <w:t xml:space="preserve">The next meeting will be on </w:t>
      </w:r>
      <w:r w:rsidR="00BC63AA">
        <w:t xml:space="preserve">Friday, </w:t>
      </w:r>
      <w:r w:rsidR="000069A9" w:rsidRPr="00304098">
        <w:rPr>
          <w:b/>
          <w:bCs/>
        </w:rPr>
        <w:t>November 8</w:t>
      </w:r>
      <w:r w:rsidR="000069A9" w:rsidRPr="00304098">
        <w:rPr>
          <w:b/>
          <w:bCs/>
          <w:vertAlign w:val="superscript"/>
        </w:rPr>
        <w:t>th</w:t>
      </w:r>
      <w:r w:rsidR="000069A9">
        <w:t xml:space="preserve">, </w:t>
      </w:r>
      <w:r w:rsidR="00DC32D4">
        <w:t xml:space="preserve">from </w:t>
      </w:r>
      <w:r w:rsidR="0013231D">
        <w:t xml:space="preserve">9:30-12:30 am. </w:t>
      </w:r>
      <w:r w:rsidR="001659FE">
        <w:t xml:space="preserve">  </w:t>
      </w:r>
      <w:r w:rsidR="00BC63AA">
        <w:t xml:space="preserve">Georgie </w:t>
      </w:r>
      <w:r w:rsidR="00677A61">
        <w:t>adjour</w:t>
      </w:r>
      <w:r w:rsidR="00587351">
        <w:t>n</w:t>
      </w:r>
      <w:r w:rsidR="00BC63AA">
        <w:t>ed the meeting</w:t>
      </w:r>
      <w:r w:rsidR="00587351">
        <w:t xml:space="preserve"> at 1</w:t>
      </w:r>
      <w:r w:rsidR="005F3E76">
        <w:t>1:</w:t>
      </w:r>
      <w:r w:rsidR="00D64F82">
        <w:t>5</w:t>
      </w:r>
      <w:r w:rsidR="00D05B2A">
        <w:t>7</w:t>
      </w:r>
      <w:r w:rsidR="00BC63AA">
        <w:t xml:space="preserve"> </w:t>
      </w:r>
      <w:r w:rsidR="00D64F82">
        <w:t>a</w:t>
      </w:r>
      <w:r w:rsidR="00292449">
        <w:t>.m.</w:t>
      </w:r>
      <w:r w:rsidR="00587351">
        <w:t xml:space="preserve"> </w:t>
      </w:r>
    </w:p>
    <w:p w14:paraId="6EFFCDB0" w14:textId="77777777" w:rsidR="00D64F82" w:rsidRDefault="00D64F82" w:rsidP="00F86F76"/>
    <w:p w14:paraId="4252E889" w14:textId="65A83724" w:rsidR="00D64F82" w:rsidRDefault="00D64F82" w:rsidP="00304098">
      <w:pPr>
        <w:shd w:val="clear" w:color="auto" w:fill="DEEAF6" w:themeFill="accent5" w:themeFillTint="33"/>
      </w:pPr>
    </w:p>
    <w:sectPr w:rsidR="00D64F82" w:rsidSect="003B33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011AD" w14:textId="77777777" w:rsidR="007876D9" w:rsidRDefault="007876D9" w:rsidP="009D268A">
      <w:pPr>
        <w:spacing w:after="0" w:line="240" w:lineRule="auto"/>
      </w:pPr>
      <w:r>
        <w:separator/>
      </w:r>
    </w:p>
  </w:endnote>
  <w:endnote w:type="continuationSeparator" w:id="0">
    <w:p w14:paraId="46167BB7" w14:textId="77777777" w:rsidR="007876D9" w:rsidRDefault="007876D9" w:rsidP="009D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0F6E2" w14:textId="77777777" w:rsidR="007876D9" w:rsidRDefault="007876D9" w:rsidP="009D268A">
      <w:pPr>
        <w:spacing w:after="0" w:line="240" w:lineRule="auto"/>
      </w:pPr>
      <w:r>
        <w:separator/>
      </w:r>
    </w:p>
  </w:footnote>
  <w:footnote w:type="continuationSeparator" w:id="0">
    <w:p w14:paraId="06E22467" w14:textId="77777777" w:rsidR="007876D9" w:rsidRDefault="007876D9" w:rsidP="009D2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441166"/>
      <w:docPartObj>
        <w:docPartGallery w:val="Watermarks"/>
        <w:docPartUnique/>
      </w:docPartObj>
    </w:sdtPr>
    <w:sdtContent>
      <w:p w14:paraId="060BC58A" w14:textId="1A3EDA85" w:rsidR="009D268A" w:rsidRDefault="00000000">
        <w:pPr>
          <w:pStyle w:val="Header"/>
        </w:pPr>
        <w:r>
          <w:rPr>
            <w:noProof/>
          </w:rPr>
          <w:pict w14:anchorId="15CB0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7770D"/>
    <w:multiLevelType w:val="hybridMultilevel"/>
    <w:tmpl w:val="334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F3B21"/>
    <w:multiLevelType w:val="hybridMultilevel"/>
    <w:tmpl w:val="3BBE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081784">
    <w:abstractNumId w:val="1"/>
  </w:num>
  <w:num w:numId="2" w16cid:durableId="39239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4D"/>
    <w:rsid w:val="000022BE"/>
    <w:rsid w:val="00004119"/>
    <w:rsid w:val="0000463D"/>
    <w:rsid w:val="00005032"/>
    <w:rsid w:val="000069A9"/>
    <w:rsid w:val="00006B52"/>
    <w:rsid w:val="00012B1B"/>
    <w:rsid w:val="000209BC"/>
    <w:rsid w:val="000211A6"/>
    <w:rsid w:val="00021C51"/>
    <w:rsid w:val="00021EAF"/>
    <w:rsid w:val="00023E0D"/>
    <w:rsid w:val="000244DF"/>
    <w:rsid w:val="00026FA8"/>
    <w:rsid w:val="00027C11"/>
    <w:rsid w:val="00033184"/>
    <w:rsid w:val="00034385"/>
    <w:rsid w:val="000514DB"/>
    <w:rsid w:val="00052240"/>
    <w:rsid w:val="00060E66"/>
    <w:rsid w:val="00066A04"/>
    <w:rsid w:val="0007134E"/>
    <w:rsid w:val="000761CA"/>
    <w:rsid w:val="00076E06"/>
    <w:rsid w:val="000817CD"/>
    <w:rsid w:val="000832D9"/>
    <w:rsid w:val="0008520C"/>
    <w:rsid w:val="00085254"/>
    <w:rsid w:val="00085BA9"/>
    <w:rsid w:val="000870AC"/>
    <w:rsid w:val="00091A58"/>
    <w:rsid w:val="00093403"/>
    <w:rsid w:val="000A13B4"/>
    <w:rsid w:val="000A3836"/>
    <w:rsid w:val="000A5F56"/>
    <w:rsid w:val="000B5647"/>
    <w:rsid w:val="000B7016"/>
    <w:rsid w:val="000B737A"/>
    <w:rsid w:val="000C1293"/>
    <w:rsid w:val="000C22F7"/>
    <w:rsid w:val="000D24FA"/>
    <w:rsid w:val="000D3D13"/>
    <w:rsid w:val="000D551E"/>
    <w:rsid w:val="000D5CAA"/>
    <w:rsid w:val="000D6F45"/>
    <w:rsid w:val="000E2C6D"/>
    <w:rsid w:val="000E5E59"/>
    <w:rsid w:val="000F2E6E"/>
    <w:rsid w:val="000F5327"/>
    <w:rsid w:val="000F6310"/>
    <w:rsid w:val="00100CA9"/>
    <w:rsid w:val="001019C9"/>
    <w:rsid w:val="00103E42"/>
    <w:rsid w:val="00104376"/>
    <w:rsid w:val="00111F57"/>
    <w:rsid w:val="00112D55"/>
    <w:rsid w:val="00122D55"/>
    <w:rsid w:val="00124A43"/>
    <w:rsid w:val="00127624"/>
    <w:rsid w:val="001276B5"/>
    <w:rsid w:val="001307CE"/>
    <w:rsid w:val="001308BD"/>
    <w:rsid w:val="0013171D"/>
    <w:rsid w:val="0013231D"/>
    <w:rsid w:val="001370A2"/>
    <w:rsid w:val="00141E9F"/>
    <w:rsid w:val="001432C0"/>
    <w:rsid w:val="0014333C"/>
    <w:rsid w:val="001457B5"/>
    <w:rsid w:val="00145B61"/>
    <w:rsid w:val="00146FA4"/>
    <w:rsid w:val="001479D1"/>
    <w:rsid w:val="00151424"/>
    <w:rsid w:val="00152E85"/>
    <w:rsid w:val="001561D8"/>
    <w:rsid w:val="00162FD6"/>
    <w:rsid w:val="001630D0"/>
    <w:rsid w:val="001635E8"/>
    <w:rsid w:val="00163E00"/>
    <w:rsid w:val="0016467B"/>
    <w:rsid w:val="001659FE"/>
    <w:rsid w:val="001678CE"/>
    <w:rsid w:val="00170AAD"/>
    <w:rsid w:val="00170D0A"/>
    <w:rsid w:val="00177126"/>
    <w:rsid w:val="00177BB0"/>
    <w:rsid w:val="00181DE2"/>
    <w:rsid w:val="00183D07"/>
    <w:rsid w:val="001848EC"/>
    <w:rsid w:val="00190055"/>
    <w:rsid w:val="00193509"/>
    <w:rsid w:val="00193A17"/>
    <w:rsid w:val="00194FFD"/>
    <w:rsid w:val="00196154"/>
    <w:rsid w:val="001979E0"/>
    <w:rsid w:val="001A030F"/>
    <w:rsid w:val="001A04EE"/>
    <w:rsid w:val="001A0EFF"/>
    <w:rsid w:val="001A1764"/>
    <w:rsid w:val="001A1F21"/>
    <w:rsid w:val="001A3CC1"/>
    <w:rsid w:val="001A3F2F"/>
    <w:rsid w:val="001A63CE"/>
    <w:rsid w:val="001B04EB"/>
    <w:rsid w:val="001B0B6E"/>
    <w:rsid w:val="001B27E5"/>
    <w:rsid w:val="001B2A05"/>
    <w:rsid w:val="001B497F"/>
    <w:rsid w:val="001B50B5"/>
    <w:rsid w:val="001B6EBD"/>
    <w:rsid w:val="001B6EF2"/>
    <w:rsid w:val="001C2E56"/>
    <w:rsid w:val="001C7885"/>
    <w:rsid w:val="001D28C2"/>
    <w:rsid w:val="001D4096"/>
    <w:rsid w:val="001D68B7"/>
    <w:rsid w:val="001D712C"/>
    <w:rsid w:val="001E62BA"/>
    <w:rsid w:val="00201F93"/>
    <w:rsid w:val="00203E6B"/>
    <w:rsid w:val="0020494F"/>
    <w:rsid w:val="002124C2"/>
    <w:rsid w:val="0021628B"/>
    <w:rsid w:val="00217C0F"/>
    <w:rsid w:val="00221455"/>
    <w:rsid w:val="00223697"/>
    <w:rsid w:val="0022712B"/>
    <w:rsid w:val="00227C49"/>
    <w:rsid w:val="00231C8F"/>
    <w:rsid w:val="0023247A"/>
    <w:rsid w:val="00232C2E"/>
    <w:rsid w:val="002419F0"/>
    <w:rsid w:val="00242E41"/>
    <w:rsid w:val="00252977"/>
    <w:rsid w:val="002566E1"/>
    <w:rsid w:val="002664DF"/>
    <w:rsid w:val="00266E34"/>
    <w:rsid w:val="00266EE1"/>
    <w:rsid w:val="002673EC"/>
    <w:rsid w:val="0026776C"/>
    <w:rsid w:val="002728F0"/>
    <w:rsid w:val="002729EB"/>
    <w:rsid w:val="00280E54"/>
    <w:rsid w:val="002810C4"/>
    <w:rsid w:val="002814BE"/>
    <w:rsid w:val="00286F7B"/>
    <w:rsid w:val="00292449"/>
    <w:rsid w:val="002949FF"/>
    <w:rsid w:val="002967B9"/>
    <w:rsid w:val="002A15ED"/>
    <w:rsid w:val="002A4A84"/>
    <w:rsid w:val="002A54DD"/>
    <w:rsid w:val="002B06E2"/>
    <w:rsid w:val="002B07FD"/>
    <w:rsid w:val="002B082C"/>
    <w:rsid w:val="002B08C4"/>
    <w:rsid w:val="002B2A38"/>
    <w:rsid w:val="002B43EA"/>
    <w:rsid w:val="002C5924"/>
    <w:rsid w:val="002C60F7"/>
    <w:rsid w:val="002D0501"/>
    <w:rsid w:val="002D48DB"/>
    <w:rsid w:val="002E2502"/>
    <w:rsid w:val="002E2523"/>
    <w:rsid w:val="002E2781"/>
    <w:rsid w:val="002E35AD"/>
    <w:rsid w:val="002E6B58"/>
    <w:rsid w:val="002F0EDC"/>
    <w:rsid w:val="00300068"/>
    <w:rsid w:val="00300885"/>
    <w:rsid w:val="00304098"/>
    <w:rsid w:val="00305A19"/>
    <w:rsid w:val="00305CA3"/>
    <w:rsid w:val="00312988"/>
    <w:rsid w:val="00317EC4"/>
    <w:rsid w:val="003278F2"/>
    <w:rsid w:val="00327901"/>
    <w:rsid w:val="00331492"/>
    <w:rsid w:val="00333C09"/>
    <w:rsid w:val="00334943"/>
    <w:rsid w:val="00336AC8"/>
    <w:rsid w:val="00352802"/>
    <w:rsid w:val="00355530"/>
    <w:rsid w:val="0036444B"/>
    <w:rsid w:val="003731C5"/>
    <w:rsid w:val="00377463"/>
    <w:rsid w:val="003834A7"/>
    <w:rsid w:val="00385EE7"/>
    <w:rsid w:val="00387AB9"/>
    <w:rsid w:val="0039088C"/>
    <w:rsid w:val="00390E49"/>
    <w:rsid w:val="003915BB"/>
    <w:rsid w:val="00392FB6"/>
    <w:rsid w:val="00395A88"/>
    <w:rsid w:val="003A32C8"/>
    <w:rsid w:val="003A39CF"/>
    <w:rsid w:val="003A3AC7"/>
    <w:rsid w:val="003A51FC"/>
    <w:rsid w:val="003A53D3"/>
    <w:rsid w:val="003A559D"/>
    <w:rsid w:val="003A7EDB"/>
    <w:rsid w:val="003B02A6"/>
    <w:rsid w:val="003B33AD"/>
    <w:rsid w:val="003B5C49"/>
    <w:rsid w:val="003C18FB"/>
    <w:rsid w:val="003C2A03"/>
    <w:rsid w:val="003C618B"/>
    <w:rsid w:val="003D5DDA"/>
    <w:rsid w:val="003E41A3"/>
    <w:rsid w:val="003E5EEC"/>
    <w:rsid w:val="003E72CF"/>
    <w:rsid w:val="003F2CC4"/>
    <w:rsid w:val="003F55D0"/>
    <w:rsid w:val="003F66D9"/>
    <w:rsid w:val="003F6FC0"/>
    <w:rsid w:val="003F75A1"/>
    <w:rsid w:val="003F75B3"/>
    <w:rsid w:val="00402655"/>
    <w:rsid w:val="004072EE"/>
    <w:rsid w:val="004078FD"/>
    <w:rsid w:val="00410FA4"/>
    <w:rsid w:val="00413B98"/>
    <w:rsid w:val="00414A81"/>
    <w:rsid w:val="00420794"/>
    <w:rsid w:val="0042144A"/>
    <w:rsid w:val="004223D3"/>
    <w:rsid w:val="00424782"/>
    <w:rsid w:val="00425FAF"/>
    <w:rsid w:val="00434164"/>
    <w:rsid w:val="004351E8"/>
    <w:rsid w:val="00441EAD"/>
    <w:rsid w:val="00446FD9"/>
    <w:rsid w:val="00447F9C"/>
    <w:rsid w:val="00452C59"/>
    <w:rsid w:val="004537F7"/>
    <w:rsid w:val="00455A4F"/>
    <w:rsid w:val="00457F74"/>
    <w:rsid w:val="004649C5"/>
    <w:rsid w:val="0047687B"/>
    <w:rsid w:val="004779BF"/>
    <w:rsid w:val="00480CEB"/>
    <w:rsid w:val="00483DE9"/>
    <w:rsid w:val="0048480E"/>
    <w:rsid w:val="00484C0B"/>
    <w:rsid w:val="0048546E"/>
    <w:rsid w:val="00490E47"/>
    <w:rsid w:val="00491012"/>
    <w:rsid w:val="004911F1"/>
    <w:rsid w:val="00494369"/>
    <w:rsid w:val="00497788"/>
    <w:rsid w:val="004B1A52"/>
    <w:rsid w:val="004B2B60"/>
    <w:rsid w:val="004B6F07"/>
    <w:rsid w:val="004C5091"/>
    <w:rsid w:val="004C6899"/>
    <w:rsid w:val="004C7BC4"/>
    <w:rsid w:val="004D1E94"/>
    <w:rsid w:val="004D2050"/>
    <w:rsid w:val="004D39C7"/>
    <w:rsid w:val="004E0147"/>
    <w:rsid w:val="004E31A8"/>
    <w:rsid w:val="004E68DB"/>
    <w:rsid w:val="004F3B9D"/>
    <w:rsid w:val="004F4550"/>
    <w:rsid w:val="004F4F36"/>
    <w:rsid w:val="004F59B7"/>
    <w:rsid w:val="004F6C11"/>
    <w:rsid w:val="00506AD2"/>
    <w:rsid w:val="00511C81"/>
    <w:rsid w:val="00512F99"/>
    <w:rsid w:val="0051327D"/>
    <w:rsid w:val="00517AB9"/>
    <w:rsid w:val="005346DA"/>
    <w:rsid w:val="00534EC6"/>
    <w:rsid w:val="00537C84"/>
    <w:rsid w:val="005401F9"/>
    <w:rsid w:val="005468E4"/>
    <w:rsid w:val="0055024A"/>
    <w:rsid w:val="00557A2C"/>
    <w:rsid w:val="00557D8C"/>
    <w:rsid w:val="00557F3A"/>
    <w:rsid w:val="00562A17"/>
    <w:rsid w:val="00563EC0"/>
    <w:rsid w:val="00566F19"/>
    <w:rsid w:val="00566FEF"/>
    <w:rsid w:val="00570AAF"/>
    <w:rsid w:val="00572FC8"/>
    <w:rsid w:val="00576160"/>
    <w:rsid w:val="005761EF"/>
    <w:rsid w:val="00576543"/>
    <w:rsid w:val="00582671"/>
    <w:rsid w:val="00582971"/>
    <w:rsid w:val="00587351"/>
    <w:rsid w:val="005912D3"/>
    <w:rsid w:val="0059441A"/>
    <w:rsid w:val="005960C6"/>
    <w:rsid w:val="005A042F"/>
    <w:rsid w:val="005A0E68"/>
    <w:rsid w:val="005A1DB0"/>
    <w:rsid w:val="005A267A"/>
    <w:rsid w:val="005B53C2"/>
    <w:rsid w:val="005B684C"/>
    <w:rsid w:val="005B6AA2"/>
    <w:rsid w:val="005B74E4"/>
    <w:rsid w:val="005C2B8A"/>
    <w:rsid w:val="005C61B3"/>
    <w:rsid w:val="005C63C1"/>
    <w:rsid w:val="005D4448"/>
    <w:rsid w:val="005D75D2"/>
    <w:rsid w:val="005D7811"/>
    <w:rsid w:val="005E19BA"/>
    <w:rsid w:val="005E230C"/>
    <w:rsid w:val="005E384B"/>
    <w:rsid w:val="005E50B7"/>
    <w:rsid w:val="005E5D53"/>
    <w:rsid w:val="005E7815"/>
    <w:rsid w:val="005F2AB8"/>
    <w:rsid w:val="005F3CC0"/>
    <w:rsid w:val="005F3E76"/>
    <w:rsid w:val="005F60BD"/>
    <w:rsid w:val="005F755C"/>
    <w:rsid w:val="0060085B"/>
    <w:rsid w:val="00604771"/>
    <w:rsid w:val="00605379"/>
    <w:rsid w:val="00605513"/>
    <w:rsid w:val="00613FD0"/>
    <w:rsid w:val="00622BA3"/>
    <w:rsid w:val="00622E37"/>
    <w:rsid w:val="00622F8F"/>
    <w:rsid w:val="006244E5"/>
    <w:rsid w:val="00627FD4"/>
    <w:rsid w:val="0063157C"/>
    <w:rsid w:val="00635F81"/>
    <w:rsid w:val="0064471B"/>
    <w:rsid w:val="006454D8"/>
    <w:rsid w:val="00646BE7"/>
    <w:rsid w:val="006529EE"/>
    <w:rsid w:val="00653961"/>
    <w:rsid w:val="00653E4E"/>
    <w:rsid w:val="0065438A"/>
    <w:rsid w:val="00656A38"/>
    <w:rsid w:val="0066471B"/>
    <w:rsid w:val="00666D65"/>
    <w:rsid w:val="00670274"/>
    <w:rsid w:val="00672547"/>
    <w:rsid w:val="00672DD1"/>
    <w:rsid w:val="006733AB"/>
    <w:rsid w:val="0067383C"/>
    <w:rsid w:val="00673962"/>
    <w:rsid w:val="0067492E"/>
    <w:rsid w:val="00677A61"/>
    <w:rsid w:val="00682141"/>
    <w:rsid w:val="00683A41"/>
    <w:rsid w:val="006868A9"/>
    <w:rsid w:val="006900B4"/>
    <w:rsid w:val="00692A12"/>
    <w:rsid w:val="00694E40"/>
    <w:rsid w:val="006A6D61"/>
    <w:rsid w:val="006A6F4D"/>
    <w:rsid w:val="006B1903"/>
    <w:rsid w:val="006B2826"/>
    <w:rsid w:val="006C3A18"/>
    <w:rsid w:val="006C4667"/>
    <w:rsid w:val="006C48A9"/>
    <w:rsid w:val="006C5F76"/>
    <w:rsid w:val="006E01B2"/>
    <w:rsid w:val="006F0174"/>
    <w:rsid w:val="006F6A11"/>
    <w:rsid w:val="00706701"/>
    <w:rsid w:val="007106C4"/>
    <w:rsid w:val="007108E1"/>
    <w:rsid w:val="00714060"/>
    <w:rsid w:val="00715680"/>
    <w:rsid w:val="007169B0"/>
    <w:rsid w:val="00717ED2"/>
    <w:rsid w:val="00721495"/>
    <w:rsid w:val="0072500C"/>
    <w:rsid w:val="00725D1D"/>
    <w:rsid w:val="007313B9"/>
    <w:rsid w:val="00731D94"/>
    <w:rsid w:val="007323EB"/>
    <w:rsid w:val="007356C0"/>
    <w:rsid w:val="00736A3F"/>
    <w:rsid w:val="00737E35"/>
    <w:rsid w:val="00742852"/>
    <w:rsid w:val="00742D8C"/>
    <w:rsid w:val="00746480"/>
    <w:rsid w:val="00747E87"/>
    <w:rsid w:val="0075097B"/>
    <w:rsid w:val="0075199D"/>
    <w:rsid w:val="0075632F"/>
    <w:rsid w:val="00760C26"/>
    <w:rsid w:val="007651C3"/>
    <w:rsid w:val="007716E4"/>
    <w:rsid w:val="00772590"/>
    <w:rsid w:val="0077481C"/>
    <w:rsid w:val="00777A38"/>
    <w:rsid w:val="007810F5"/>
    <w:rsid w:val="00783A31"/>
    <w:rsid w:val="00783CBB"/>
    <w:rsid w:val="0078530F"/>
    <w:rsid w:val="007876D9"/>
    <w:rsid w:val="007908E4"/>
    <w:rsid w:val="00795499"/>
    <w:rsid w:val="00795B0F"/>
    <w:rsid w:val="00796181"/>
    <w:rsid w:val="00796472"/>
    <w:rsid w:val="007A1B90"/>
    <w:rsid w:val="007A1E44"/>
    <w:rsid w:val="007A275B"/>
    <w:rsid w:val="007B1B91"/>
    <w:rsid w:val="007C68BF"/>
    <w:rsid w:val="007C694A"/>
    <w:rsid w:val="007C6A26"/>
    <w:rsid w:val="007D13C0"/>
    <w:rsid w:val="007D2EA1"/>
    <w:rsid w:val="007D760B"/>
    <w:rsid w:val="007E308B"/>
    <w:rsid w:val="007F257F"/>
    <w:rsid w:val="007F2B2D"/>
    <w:rsid w:val="007F3908"/>
    <w:rsid w:val="00806947"/>
    <w:rsid w:val="008132AF"/>
    <w:rsid w:val="008132FC"/>
    <w:rsid w:val="00815F68"/>
    <w:rsid w:val="00816AC2"/>
    <w:rsid w:val="0082019E"/>
    <w:rsid w:val="00822A1A"/>
    <w:rsid w:val="00823D73"/>
    <w:rsid w:val="00830672"/>
    <w:rsid w:val="00831739"/>
    <w:rsid w:val="00835AD8"/>
    <w:rsid w:val="0083758B"/>
    <w:rsid w:val="00837ED1"/>
    <w:rsid w:val="00842138"/>
    <w:rsid w:val="00842CD3"/>
    <w:rsid w:val="008444D5"/>
    <w:rsid w:val="00845D25"/>
    <w:rsid w:val="0085210F"/>
    <w:rsid w:val="008531F9"/>
    <w:rsid w:val="00854C29"/>
    <w:rsid w:val="00861431"/>
    <w:rsid w:val="00861DD2"/>
    <w:rsid w:val="00863FD8"/>
    <w:rsid w:val="00871516"/>
    <w:rsid w:val="008768E6"/>
    <w:rsid w:val="00890ACC"/>
    <w:rsid w:val="008A2CCF"/>
    <w:rsid w:val="008A3A7B"/>
    <w:rsid w:val="008B0242"/>
    <w:rsid w:val="008B119F"/>
    <w:rsid w:val="008B2968"/>
    <w:rsid w:val="008C13B3"/>
    <w:rsid w:val="008C2E1E"/>
    <w:rsid w:val="008D1861"/>
    <w:rsid w:val="008D6181"/>
    <w:rsid w:val="008E0D38"/>
    <w:rsid w:val="008E5346"/>
    <w:rsid w:val="008F0D46"/>
    <w:rsid w:val="008F23C9"/>
    <w:rsid w:val="008F3F1C"/>
    <w:rsid w:val="008F4D99"/>
    <w:rsid w:val="008F710B"/>
    <w:rsid w:val="009018D1"/>
    <w:rsid w:val="0090193A"/>
    <w:rsid w:val="00903F7C"/>
    <w:rsid w:val="00907916"/>
    <w:rsid w:val="00911739"/>
    <w:rsid w:val="00911B22"/>
    <w:rsid w:val="0092186F"/>
    <w:rsid w:val="00921EF5"/>
    <w:rsid w:val="009224C7"/>
    <w:rsid w:val="00922E0C"/>
    <w:rsid w:val="00922F44"/>
    <w:rsid w:val="00923BB9"/>
    <w:rsid w:val="009300C4"/>
    <w:rsid w:val="00931EE7"/>
    <w:rsid w:val="00936251"/>
    <w:rsid w:val="009440B6"/>
    <w:rsid w:val="00944D12"/>
    <w:rsid w:val="00945DDF"/>
    <w:rsid w:val="009473D6"/>
    <w:rsid w:val="009552B1"/>
    <w:rsid w:val="00955B03"/>
    <w:rsid w:val="00956550"/>
    <w:rsid w:val="00963086"/>
    <w:rsid w:val="00963C08"/>
    <w:rsid w:val="00966164"/>
    <w:rsid w:val="00966326"/>
    <w:rsid w:val="0097007A"/>
    <w:rsid w:val="00971C85"/>
    <w:rsid w:val="00973D75"/>
    <w:rsid w:val="0097759E"/>
    <w:rsid w:val="009801F2"/>
    <w:rsid w:val="00982605"/>
    <w:rsid w:val="00982896"/>
    <w:rsid w:val="00983675"/>
    <w:rsid w:val="009845F2"/>
    <w:rsid w:val="009863D3"/>
    <w:rsid w:val="00991CAC"/>
    <w:rsid w:val="00992D55"/>
    <w:rsid w:val="00993A40"/>
    <w:rsid w:val="00995E67"/>
    <w:rsid w:val="009A39F3"/>
    <w:rsid w:val="009A77C5"/>
    <w:rsid w:val="009B5A2C"/>
    <w:rsid w:val="009B639A"/>
    <w:rsid w:val="009C05F9"/>
    <w:rsid w:val="009C0B30"/>
    <w:rsid w:val="009C0F86"/>
    <w:rsid w:val="009C48FD"/>
    <w:rsid w:val="009C6F61"/>
    <w:rsid w:val="009C73C1"/>
    <w:rsid w:val="009D182E"/>
    <w:rsid w:val="009D268A"/>
    <w:rsid w:val="009E267C"/>
    <w:rsid w:val="009E5B8C"/>
    <w:rsid w:val="009E7DDF"/>
    <w:rsid w:val="009F5011"/>
    <w:rsid w:val="009F7A0A"/>
    <w:rsid w:val="009F7D27"/>
    <w:rsid w:val="00A00E29"/>
    <w:rsid w:val="00A02981"/>
    <w:rsid w:val="00A03135"/>
    <w:rsid w:val="00A12FB0"/>
    <w:rsid w:val="00A22FDF"/>
    <w:rsid w:val="00A24604"/>
    <w:rsid w:val="00A312AF"/>
    <w:rsid w:val="00A33BBC"/>
    <w:rsid w:val="00A33E0E"/>
    <w:rsid w:val="00A438EF"/>
    <w:rsid w:val="00A467AC"/>
    <w:rsid w:val="00A56E55"/>
    <w:rsid w:val="00A57E22"/>
    <w:rsid w:val="00A611A2"/>
    <w:rsid w:val="00A63EF0"/>
    <w:rsid w:val="00A64AD4"/>
    <w:rsid w:val="00A656CB"/>
    <w:rsid w:val="00A65C18"/>
    <w:rsid w:val="00A74B2B"/>
    <w:rsid w:val="00A75C74"/>
    <w:rsid w:val="00A75EEB"/>
    <w:rsid w:val="00A76D1F"/>
    <w:rsid w:val="00A77166"/>
    <w:rsid w:val="00A826C5"/>
    <w:rsid w:val="00A83F97"/>
    <w:rsid w:val="00A8491A"/>
    <w:rsid w:val="00A8622F"/>
    <w:rsid w:val="00A8668A"/>
    <w:rsid w:val="00A8793F"/>
    <w:rsid w:val="00A905F1"/>
    <w:rsid w:val="00A92AA3"/>
    <w:rsid w:val="00A97FFB"/>
    <w:rsid w:val="00AA0411"/>
    <w:rsid w:val="00AA046F"/>
    <w:rsid w:val="00AA0619"/>
    <w:rsid w:val="00AA063D"/>
    <w:rsid w:val="00AA2CEC"/>
    <w:rsid w:val="00AA55B3"/>
    <w:rsid w:val="00AB3C12"/>
    <w:rsid w:val="00AC6797"/>
    <w:rsid w:val="00AD2EA7"/>
    <w:rsid w:val="00AD3E75"/>
    <w:rsid w:val="00AD454E"/>
    <w:rsid w:val="00AD6F69"/>
    <w:rsid w:val="00AD6F6A"/>
    <w:rsid w:val="00AD7868"/>
    <w:rsid w:val="00AE434B"/>
    <w:rsid w:val="00AE7292"/>
    <w:rsid w:val="00B0240A"/>
    <w:rsid w:val="00B034AB"/>
    <w:rsid w:val="00B11F6E"/>
    <w:rsid w:val="00B2382F"/>
    <w:rsid w:val="00B310A4"/>
    <w:rsid w:val="00B34AD1"/>
    <w:rsid w:val="00B42EA8"/>
    <w:rsid w:val="00B45FB3"/>
    <w:rsid w:val="00B511B1"/>
    <w:rsid w:val="00B51B83"/>
    <w:rsid w:val="00B601BE"/>
    <w:rsid w:val="00B61E12"/>
    <w:rsid w:val="00B63D50"/>
    <w:rsid w:val="00B66702"/>
    <w:rsid w:val="00B70F88"/>
    <w:rsid w:val="00B71513"/>
    <w:rsid w:val="00B71F0F"/>
    <w:rsid w:val="00B720D3"/>
    <w:rsid w:val="00B73C41"/>
    <w:rsid w:val="00B74C5F"/>
    <w:rsid w:val="00B861CF"/>
    <w:rsid w:val="00B94179"/>
    <w:rsid w:val="00BA401B"/>
    <w:rsid w:val="00BA71E9"/>
    <w:rsid w:val="00BA74F7"/>
    <w:rsid w:val="00BA7AB8"/>
    <w:rsid w:val="00BA7FB4"/>
    <w:rsid w:val="00BB1AE6"/>
    <w:rsid w:val="00BB1DBD"/>
    <w:rsid w:val="00BB6CF8"/>
    <w:rsid w:val="00BC011E"/>
    <w:rsid w:val="00BC0E87"/>
    <w:rsid w:val="00BC1C01"/>
    <w:rsid w:val="00BC33D8"/>
    <w:rsid w:val="00BC4EF5"/>
    <w:rsid w:val="00BC63AA"/>
    <w:rsid w:val="00BD2DB7"/>
    <w:rsid w:val="00BD2F2F"/>
    <w:rsid w:val="00BD55EA"/>
    <w:rsid w:val="00BD70A9"/>
    <w:rsid w:val="00BE09D7"/>
    <w:rsid w:val="00BE12B6"/>
    <w:rsid w:val="00BE1AC0"/>
    <w:rsid w:val="00BE600B"/>
    <w:rsid w:val="00BE70E1"/>
    <w:rsid w:val="00BF326F"/>
    <w:rsid w:val="00BF4B8C"/>
    <w:rsid w:val="00BF5A53"/>
    <w:rsid w:val="00C004EA"/>
    <w:rsid w:val="00C06D71"/>
    <w:rsid w:val="00C127E0"/>
    <w:rsid w:val="00C129B8"/>
    <w:rsid w:val="00C13774"/>
    <w:rsid w:val="00C13EFD"/>
    <w:rsid w:val="00C1415F"/>
    <w:rsid w:val="00C14432"/>
    <w:rsid w:val="00C219B9"/>
    <w:rsid w:val="00C234D0"/>
    <w:rsid w:val="00C23EAC"/>
    <w:rsid w:val="00C2541A"/>
    <w:rsid w:val="00C33F38"/>
    <w:rsid w:val="00C4405A"/>
    <w:rsid w:val="00C44DD8"/>
    <w:rsid w:val="00C467EC"/>
    <w:rsid w:val="00C50338"/>
    <w:rsid w:val="00C515A9"/>
    <w:rsid w:val="00C51885"/>
    <w:rsid w:val="00C51C61"/>
    <w:rsid w:val="00C5307E"/>
    <w:rsid w:val="00C57637"/>
    <w:rsid w:val="00C57A5C"/>
    <w:rsid w:val="00C622FF"/>
    <w:rsid w:val="00C63EC3"/>
    <w:rsid w:val="00C672AE"/>
    <w:rsid w:val="00C743F3"/>
    <w:rsid w:val="00C74E2F"/>
    <w:rsid w:val="00C76C93"/>
    <w:rsid w:val="00C776F7"/>
    <w:rsid w:val="00C82BFC"/>
    <w:rsid w:val="00C91095"/>
    <w:rsid w:val="00C9594B"/>
    <w:rsid w:val="00CA7381"/>
    <w:rsid w:val="00CB44C4"/>
    <w:rsid w:val="00CB7005"/>
    <w:rsid w:val="00CB77E7"/>
    <w:rsid w:val="00CC1CC0"/>
    <w:rsid w:val="00CD623C"/>
    <w:rsid w:val="00CD6630"/>
    <w:rsid w:val="00CE3B94"/>
    <w:rsid w:val="00CE633A"/>
    <w:rsid w:val="00CE6B60"/>
    <w:rsid w:val="00CF7117"/>
    <w:rsid w:val="00CF7E4B"/>
    <w:rsid w:val="00D002A0"/>
    <w:rsid w:val="00D00C30"/>
    <w:rsid w:val="00D05B2A"/>
    <w:rsid w:val="00D11B36"/>
    <w:rsid w:val="00D1209D"/>
    <w:rsid w:val="00D120EE"/>
    <w:rsid w:val="00D1295B"/>
    <w:rsid w:val="00D1352A"/>
    <w:rsid w:val="00D1585E"/>
    <w:rsid w:val="00D15AAD"/>
    <w:rsid w:val="00D17BEB"/>
    <w:rsid w:val="00D22C03"/>
    <w:rsid w:val="00D22F71"/>
    <w:rsid w:val="00D26C8E"/>
    <w:rsid w:val="00D27307"/>
    <w:rsid w:val="00D3218B"/>
    <w:rsid w:val="00D32386"/>
    <w:rsid w:val="00D340A3"/>
    <w:rsid w:val="00D34C4F"/>
    <w:rsid w:val="00D40871"/>
    <w:rsid w:val="00D41472"/>
    <w:rsid w:val="00D431EF"/>
    <w:rsid w:val="00D52E17"/>
    <w:rsid w:val="00D560C5"/>
    <w:rsid w:val="00D5650D"/>
    <w:rsid w:val="00D62B44"/>
    <w:rsid w:val="00D63BCE"/>
    <w:rsid w:val="00D64F82"/>
    <w:rsid w:val="00D66EC6"/>
    <w:rsid w:val="00D7151D"/>
    <w:rsid w:val="00D71E11"/>
    <w:rsid w:val="00D7241B"/>
    <w:rsid w:val="00D762E2"/>
    <w:rsid w:val="00D77F27"/>
    <w:rsid w:val="00D85B41"/>
    <w:rsid w:val="00D90348"/>
    <w:rsid w:val="00D95F24"/>
    <w:rsid w:val="00DA0FA4"/>
    <w:rsid w:val="00DA197E"/>
    <w:rsid w:val="00DA208C"/>
    <w:rsid w:val="00DA5BA3"/>
    <w:rsid w:val="00DA6139"/>
    <w:rsid w:val="00DB52C6"/>
    <w:rsid w:val="00DB6359"/>
    <w:rsid w:val="00DB6D31"/>
    <w:rsid w:val="00DC13A5"/>
    <w:rsid w:val="00DC16BB"/>
    <w:rsid w:val="00DC2EBA"/>
    <w:rsid w:val="00DC3066"/>
    <w:rsid w:val="00DC32D4"/>
    <w:rsid w:val="00DC632C"/>
    <w:rsid w:val="00DD1D2B"/>
    <w:rsid w:val="00DD3983"/>
    <w:rsid w:val="00DE4324"/>
    <w:rsid w:val="00DE5962"/>
    <w:rsid w:val="00DE6F6C"/>
    <w:rsid w:val="00DF47EF"/>
    <w:rsid w:val="00DF5533"/>
    <w:rsid w:val="00DF62E3"/>
    <w:rsid w:val="00E0476C"/>
    <w:rsid w:val="00E13732"/>
    <w:rsid w:val="00E14410"/>
    <w:rsid w:val="00E156F2"/>
    <w:rsid w:val="00E157C0"/>
    <w:rsid w:val="00E15CAF"/>
    <w:rsid w:val="00E26BB0"/>
    <w:rsid w:val="00E3224D"/>
    <w:rsid w:val="00E326A4"/>
    <w:rsid w:val="00E43249"/>
    <w:rsid w:val="00E5092D"/>
    <w:rsid w:val="00E56C9B"/>
    <w:rsid w:val="00E64FD5"/>
    <w:rsid w:val="00E66547"/>
    <w:rsid w:val="00E67094"/>
    <w:rsid w:val="00E72950"/>
    <w:rsid w:val="00E72D68"/>
    <w:rsid w:val="00E758F8"/>
    <w:rsid w:val="00E76759"/>
    <w:rsid w:val="00E77F11"/>
    <w:rsid w:val="00E80DD7"/>
    <w:rsid w:val="00E81BD9"/>
    <w:rsid w:val="00E823E4"/>
    <w:rsid w:val="00E86A21"/>
    <w:rsid w:val="00E93794"/>
    <w:rsid w:val="00E95FED"/>
    <w:rsid w:val="00EC0C1C"/>
    <w:rsid w:val="00EC2903"/>
    <w:rsid w:val="00EC550E"/>
    <w:rsid w:val="00EC56B5"/>
    <w:rsid w:val="00ED005B"/>
    <w:rsid w:val="00ED18FA"/>
    <w:rsid w:val="00ED21AA"/>
    <w:rsid w:val="00ED3CCC"/>
    <w:rsid w:val="00ED463D"/>
    <w:rsid w:val="00ED4C9B"/>
    <w:rsid w:val="00EE4D75"/>
    <w:rsid w:val="00EE617E"/>
    <w:rsid w:val="00EF03EB"/>
    <w:rsid w:val="00EF6C12"/>
    <w:rsid w:val="00EF6F27"/>
    <w:rsid w:val="00EF6F37"/>
    <w:rsid w:val="00F009FB"/>
    <w:rsid w:val="00F01BB8"/>
    <w:rsid w:val="00F0529D"/>
    <w:rsid w:val="00F05E69"/>
    <w:rsid w:val="00F1073E"/>
    <w:rsid w:val="00F126D8"/>
    <w:rsid w:val="00F130AA"/>
    <w:rsid w:val="00F15E1E"/>
    <w:rsid w:val="00F3070D"/>
    <w:rsid w:val="00F33E24"/>
    <w:rsid w:val="00F35F53"/>
    <w:rsid w:val="00F36CCE"/>
    <w:rsid w:val="00F42C34"/>
    <w:rsid w:val="00F42CC2"/>
    <w:rsid w:val="00F52AD0"/>
    <w:rsid w:val="00F56385"/>
    <w:rsid w:val="00F57426"/>
    <w:rsid w:val="00F6171D"/>
    <w:rsid w:val="00F70F2E"/>
    <w:rsid w:val="00F754EC"/>
    <w:rsid w:val="00F8317D"/>
    <w:rsid w:val="00F86F76"/>
    <w:rsid w:val="00F87FAC"/>
    <w:rsid w:val="00F959A9"/>
    <w:rsid w:val="00FB1231"/>
    <w:rsid w:val="00FC07EC"/>
    <w:rsid w:val="00FC0CA0"/>
    <w:rsid w:val="00FC33EA"/>
    <w:rsid w:val="00FC5826"/>
    <w:rsid w:val="00FD0805"/>
    <w:rsid w:val="00FD21A9"/>
    <w:rsid w:val="00FD2A52"/>
    <w:rsid w:val="00FD3B91"/>
    <w:rsid w:val="00FD4A31"/>
    <w:rsid w:val="00FE025F"/>
    <w:rsid w:val="00FE4D08"/>
    <w:rsid w:val="00FE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44544"/>
  <w15:chartTrackingRefBased/>
  <w15:docId w15:val="{23CB8076-FD34-43F8-8083-3EF3801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68A"/>
  </w:style>
  <w:style w:type="paragraph" w:styleId="Footer">
    <w:name w:val="footer"/>
    <w:basedOn w:val="Normal"/>
    <w:link w:val="FooterChar"/>
    <w:uiPriority w:val="99"/>
    <w:unhideWhenUsed/>
    <w:rsid w:val="009D2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68A"/>
  </w:style>
  <w:style w:type="paragraph" w:styleId="ListParagraph">
    <w:name w:val="List Paragraph"/>
    <w:basedOn w:val="Normal"/>
    <w:uiPriority w:val="34"/>
    <w:qFormat/>
    <w:rsid w:val="00EF6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4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Stokes</dc:creator>
  <cp:keywords/>
  <dc:description/>
  <cp:lastModifiedBy>Kathy Stokes</cp:lastModifiedBy>
  <cp:revision>3</cp:revision>
  <dcterms:created xsi:type="dcterms:W3CDTF">2024-10-21T19:23:00Z</dcterms:created>
  <dcterms:modified xsi:type="dcterms:W3CDTF">2024-10-25T00:31:00Z</dcterms:modified>
</cp:coreProperties>
</file>